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B47" w:rsidRDefault="00C90B47" w:rsidP="00C90B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C90B47" w:rsidRDefault="00C90B47" w:rsidP="00C90B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0B47" w:rsidRDefault="00C90B47" w:rsidP="00C90B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0B47" w:rsidRDefault="00C90B47" w:rsidP="00C90B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object w:dxaOrig="432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5.25pt;height:720.75pt" o:ole="">
            <v:imagedata r:id="rId6" o:title=""/>
          </v:shape>
          <o:OLEObject Type="Embed" ProgID="FoxitReader.Document" ShapeID="_x0000_i1025" DrawAspect="Content" ObjectID="_1605436279" r:id="rId7"/>
        </w:object>
      </w:r>
    </w:p>
    <w:p w:rsidR="00C90B47" w:rsidRDefault="00C90B47" w:rsidP="00C90B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0B47" w:rsidRDefault="00C90B47" w:rsidP="00C90B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0B47" w:rsidRDefault="00C90B47" w:rsidP="00C90B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0B47" w:rsidRDefault="00C90B47" w:rsidP="00C90B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90B47" w:rsidRPr="009E53EA" w:rsidRDefault="009E53EA" w:rsidP="00C90B4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3EA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Отчёт</w:t>
      </w:r>
    </w:p>
    <w:p w:rsidR="009E53EA" w:rsidRPr="009E53EA" w:rsidRDefault="009E53EA" w:rsidP="009E53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проведении декады профилактических мероприятий, </w:t>
      </w:r>
    </w:p>
    <w:p w:rsidR="009E53EA" w:rsidRPr="009E53EA" w:rsidRDefault="009E53EA" w:rsidP="009E53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3E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приуроченных к Всемирному дню борьбы со СПИДом (1 декабря)</w:t>
      </w:r>
    </w:p>
    <w:p w:rsidR="009E53EA" w:rsidRPr="009E53EA" w:rsidRDefault="009E53EA" w:rsidP="009E53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53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__МКОУ «Тиссинская СОШ»__________________</w:t>
      </w:r>
    </w:p>
    <w:p w:rsidR="009E53EA" w:rsidRPr="009E53EA" w:rsidRDefault="009E53EA" w:rsidP="009E53EA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9E53EA">
        <w:rPr>
          <w:rFonts w:ascii="Times New Roman" w:eastAsia="Times New Roman" w:hAnsi="Times New Roman" w:cs="Times New Roman"/>
          <w:lang w:eastAsia="ru-RU"/>
        </w:rPr>
        <w:t>наименование муниципального образования (заполняется по необходимости)</w:t>
      </w:r>
    </w:p>
    <w:p w:rsidR="009E53EA" w:rsidRPr="009E53EA" w:rsidRDefault="009E53EA" w:rsidP="009E53EA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9E53EA" w:rsidRPr="009E53EA" w:rsidRDefault="009E53EA" w:rsidP="009E53E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90"/>
        <w:gridCol w:w="1544"/>
        <w:gridCol w:w="1306"/>
        <w:gridCol w:w="3195"/>
        <w:gridCol w:w="1647"/>
      </w:tblGrid>
      <w:tr w:rsidR="009E53EA" w:rsidRPr="009E53EA" w:rsidTr="00A41B85">
        <w:trPr>
          <w:trHeight w:val="1343"/>
        </w:trPr>
        <w:tc>
          <w:tcPr>
            <w:tcW w:w="3227" w:type="dxa"/>
            <w:shd w:val="clear" w:color="auto" w:fill="auto"/>
          </w:tcPr>
          <w:p w:rsidR="009E53EA" w:rsidRPr="009E53EA" w:rsidRDefault="009E53EA" w:rsidP="009E53E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ru-RU"/>
              </w:rPr>
            </w:pPr>
            <w:r w:rsidRPr="009E53EA">
              <w:rPr>
                <w:rFonts w:ascii="Calibri" w:eastAsia="Calibri" w:hAnsi="Calibri" w:cs="Times New Roman"/>
                <w:lang w:eastAsia="ru-RU"/>
              </w:rPr>
              <w:t>Наименование образовательной организации</w:t>
            </w:r>
          </w:p>
          <w:p w:rsidR="009E53EA" w:rsidRPr="009E53EA" w:rsidRDefault="009E53EA" w:rsidP="009E53E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ru-RU"/>
              </w:rPr>
            </w:pPr>
            <w:r w:rsidRPr="009E53EA">
              <w:rPr>
                <w:rFonts w:ascii="Calibri" w:eastAsia="Calibri" w:hAnsi="Calibri" w:cs="Times New Roman"/>
                <w:lang w:eastAsia="ru-RU"/>
              </w:rPr>
              <w:t>(по уставу)</w:t>
            </w:r>
          </w:p>
        </w:tc>
        <w:tc>
          <w:tcPr>
            <w:tcW w:w="1701" w:type="dxa"/>
            <w:shd w:val="clear" w:color="auto" w:fill="auto"/>
          </w:tcPr>
          <w:p w:rsidR="009E53EA" w:rsidRPr="009E53EA" w:rsidRDefault="009E53EA" w:rsidP="009E53E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ru-RU"/>
              </w:rPr>
            </w:pPr>
          </w:p>
          <w:p w:rsidR="009E53EA" w:rsidRPr="009E53EA" w:rsidRDefault="009E53EA" w:rsidP="009E53E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ru-RU"/>
              </w:rPr>
            </w:pPr>
            <w:r w:rsidRPr="009E53EA">
              <w:rPr>
                <w:rFonts w:ascii="Calibri" w:eastAsia="Calibri" w:hAnsi="Calibri" w:cs="Times New Roman"/>
                <w:lang w:eastAsia="ru-RU"/>
              </w:rPr>
              <w:t>Общее количество обучающихся</w:t>
            </w:r>
          </w:p>
        </w:tc>
        <w:tc>
          <w:tcPr>
            <w:tcW w:w="1843" w:type="dxa"/>
            <w:shd w:val="clear" w:color="auto" w:fill="auto"/>
          </w:tcPr>
          <w:p w:rsidR="009E53EA" w:rsidRPr="009E53EA" w:rsidRDefault="009E53EA" w:rsidP="009E53E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ru-RU"/>
              </w:rPr>
            </w:pPr>
          </w:p>
          <w:p w:rsidR="009E53EA" w:rsidRPr="009E53EA" w:rsidRDefault="009E53EA" w:rsidP="009E53E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ru-RU"/>
              </w:rPr>
            </w:pPr>
            <w:r w:rsidRPr="009E53EA">
              <w:rPr>
                <w:rFonts w:ascii="Calibri" w:eastAsia="Calibri" w:hAnsi="Calibri" w:cs="Times New Roman"/>
                <w:lang w:eastAsia="ru-RU"/>
              </w:rPr>
              <w:t xml:space="preserve">Приняли  участие </w:t>
            </w:r>
          </w:p>
          <w:p w:rsidR="009E53EA" w:rsidRPr="009E53EA" w:rsidRDefault="009E53EA" w:rsidP="009E53E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ru-RU"/>
              </w:rPr>
            </w:pPr>
            <w:r w:rsidRPr="009E53EA">
              <w:rPr>
                <w:rFonts w:ascii="Calibri" w:eastAsia="Calibri" w:hAnsi="Calibri" w:cs="Times New Roman"/>
                <w:lang w:eastAsia="ru-RU"/>
              </w:rPr>
              <w:t>в открытом уроке</w:t>
            </w:r>
          </w:p>
        </w:tc>
        <w:tc>
          <w:tcPr>
            <w:tcW w:w="5348" w:type="dxa"/>
            <w:shd w:val="clear" w:color="auto" w:fill="auto"/>
          </w:tcPr>
          <w:p w:rsidR="009E53EA" w:rsidRPr="009E53EA" w:rsidRDefault="009E53EA" w:rsidP="009E53E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ru-RU"/>
              </w:rPr>
            </w:pPr>
            <w:r w:rsidRPr="009E53EA">
              <w:rPr>
                <w:rFonts w:ascii="Calibri" w:eastAsia="Calibri" w:hAnsi="Calibri" w:cs="Times New Roman"/>
                <w:lang w:eastAsia="ru-RU"/>
              </w:rPr>
              <w:t>Гости, принявших участие в проведении открытого урока</w:t>
            </w:r>
          </w:p>
          <w:p w:rsidR="009E53EA" w:rsidRPr="009E53EA" w:rsidRDefault="009E53EA" w:rsidP="009E53E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ru-RU"/>
              </w:rPr>
            </w:pPr>
            <w:r w:rsidRPr="009E53EA">
              <w:rPr>
                <w:rFonts w:ascii="Calibri" w:eastAsia="Calibri" w:hAnsi="Calibri" w:cs="Times New Roman"/>
                <w:lang w:eastAsia="ru-RU"/>
              </w:rPr>
              <w:t>(ФИО, должность)</w:t>
            </w:r>
          </w:p>
        </w:tc>
        <w:tc>
          <w:tcPr>
            <w:tcW w:w="2410" w:type="dxa"/>
            <w:shd w:val="clear" w:color="auto" w:fill="auto"/>
          </w:tcPr>
          <w:p w:rsidR="009E53EA" w:rsidRPr="009E53EA" w:rsidRDefault="009E53EA" w:rsidP="009E53EA">
            <w:pPr>
              <w:spacing w:after="0" w:line="240" w:lineRule="auto"/>
              <w:rPr>
                <w:rFonts w:ascii="Calibri" w:eastAsia="Calibri" w:hAnsi="Calibri" w:cs="Times New Roman"/>
                <w:lang w:eastAsia="ru-RU"/>
              </w:rPr>
            </w:pPr>
          </w:p>
          <w:p w:rsidR="009E53EA" w:rsidRPr="009E53EA" w:rsidRDefault="009E53EA" w:rsidP="009E53E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lang w:eastAsia="ru-RU"/>
              </w:rPr>
            </w:pPr>
            <w:r w:rsidRPr="009E53EA">
              <w:rPr>
                <w:rFonts w:ascii="Calibri" w:eastAsia="Calibri" w:hAnsi="Calibri" w:cs="Times New Roman"/>
                <w:lang w:eastAsia="ru-RU"/>
              </w:rPr>
              <w:t>Примечание</w:t>
            </w:r>
          </w:p>
        </w:tc>
      </w:tr>
      <w:tr w:rsidR="009E53EA" w:rsidRPr="009E53EA" w:rsidTr="00A41B85">
        <w:trPr>
          <w:trHeight w:val="694"/>
        </w:trPr>
        <w:tc>
          <w:tcPr>
            <w:tcW w:w="3227" w:type="dxa"/>
            <w:shd w:val="clear" w:color="auto" w:fill="auto"/>
          </w:tcPr>
          <w:p w:rsidR="009E53EA" w:rsidRPr="009E53EA" w:rsidRDefault="009E53EA" w:rsidP="009E53E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  <w:lang w:eastAsia="ru-RU"/>
              </w:rPr>
            </w:pPr>
            <w:r w:rsidRPr="009E53EA">
              <w:rPr>
                <w:rFonts w:ascii="Calibri" w:eastAsia="Calibri" w:hAnsi="Calibri" w:cs="Times New Roman"/>
                <w:sz w:val="28"/>
                <w:szCs w:val="28"/>
                <w:lang w:eastAsia="ru-RU"/>
              </w:rPr>
              <w:t>Муниципальное казенное образовательное  учреждение  «Тиссинская средняя общеобразовательная школа»</w:t>
            </w:r>
          </w:p>
        </w:tc>
        <w:tc>
          <w:tcPr>
            <w:tcW w:w="1701" w:type="dxa"/>
            <w:shd w:val="clear" w:color="auto" w:fill="auto"/>
          </w:tcPr>
          <w:p w:rsidR="009E53EA" w:rsidRPr="009E53EA" w:rsidRDefault="009E53EA" w:rsidP="009E53E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  <w:lang w:eastAsia="ru-RU"/>
              </w:rPr>
            </w:pPr>
            <w:r w:rsidRPr="009E53EA">
              <w:rPr>
                <w:rFonts w:ascii="Calibri" w:eastAsia="Calibri" w:hAnsi="Calibri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1843" w:type="dxa"/>
            <w:shd w:val="clear" w:color="auto" w:fill="auto"/>
          </w:tcPr>
          <w:p w:rsidR="009E53EA" w:rsidRPr="009E53EA" w:rsidRDefault="009E53EA" w:rsidP="009E53EA">
            <w:pPr>
              <w:spacing w:after="0" w:line="240" w:lineRule="auto"/>
              <w:jc w:val="center"/>
              <w:rPr>
                <w:rFonts w:ascii="Calibri" w:eastAsia="Calibri" w:hAnsi="Calibri" w:cs="Times New Roman"/>
                <w:sz w:val="28"/>
                <w:szCs w:val="28"/>
                <w:lang w:eastAsia="ru-RU"/>
              </w:rPr>
            </w:pPr>
            <w:r w:rsidRPr="009E53EA">
              <w:rPr>
                <w:rFonts w:ascii="Calibri" w:eastAsia="Calibri" w:hAnsi="Calibri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5348" w:type="dxa"/>
            <w:shd w:val="clear" w:color="auto" w:fill="auto"/>
          </w:tcPr>
          <w:p w:rsidR="009E53EA" w:rsidRPr="009E53EA" w:rsidRDefault="009E53EA" w:rsidP="009E53E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  <w:lang w:eastAsia="ru-RU"/>
              </w:rPr>
            </w:pPr>
            <w:r w:rsidRPr="009E53EA">
              <w:rPr>
                <w:rFonts w:ascii="Calibri" w:eastAsia="Calibri" w:hAnsi="Calibri" w:cs="Times New Roman"/>
                <w:sz w:val="28"/>
                <w:szCs w:val="28"/>
                <w:lang w:eastAsia="ru-RU"/>
              </w:rPr>
              <w:t>Абдулаев Гамзат Корамагомедович-родитель</w:t>
            </w:r>
          </w:p>
          <w:p w:rsidR="009E53EA" w:rsidRPr="009E53EA" w:rsidRDefault="009E53EA" w:rsidP="009E53E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  <w:lang w:eastAsia="ru-RU"/>
              </w:rPr>
            </w:pPr>
            <w:r w:rsidRPr="009E53EA">
              <w:rPr>
                <w:rFonts w:ascii="Calibri" w:eastAsia="Calibri" w:hAnsi="Calibri" w:cs="Times New Roman"/>
                <w:sz w:val="28"/>
                <w:szCs w:val="28"/>
                <w:lang w:eastAsia="ru-RU"/>
              </w:rPr>
              <w:t>Ибрагимов Махмуд-Апанди Магомедович-родитель</w:t>
            </w:r>
          </w:p>
          <w:p w:rsidR="009E53EA" w:rsidRPr="009E53EA" w:rsidRDefault="009E53EA" w:rsidP="009E53E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  <w:lang w:eastAsia="ru-RU"/>
              </w:rPr>
            </w:pPr>
            <w:r w:rsidRPr="009E53EA">
              <w:rPr>
                <w:rFonts w:ascii="Calibri" w:eastAsia="Calibri" w:hAnsi="Calibri" w:cs="Times New Roman"/>
                <w:sz w:val="28"/>
                <w:szCs w:val="28"/>
                <w:lang w:eastAsia="ru-RU"/>
              </w:rPr>
              <w:t xml:space="preserve">Расулов Магомедрасул Магомедович-родитель </w:t>
            </w:r>
          </w:p>
          <w:p w:rsidR="009E53EA" w:rsidRPr="009E53EA" w:rsidRDefault="009E53EA" w:rsidP="009E53E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  <w:lang w:eastAsia="ru-RU"/>
              </w:rPr>
            </w:pPr>
            <w:r w:rsidRPr="009E53EA">
              <w:rPr>
                <w:rFonts w:ascii="Calibri" w:eastAsia="Calibri" w:hAnsi="Calibri" w:cs="Times New Roman"/>
                <w:sz w:val="28"/>
                <w:szCs w:val="28"/>
                <w:lang w:eastAsia="ru-RU"/>
              </w:rPr>
              <w:t>Магомедов Шамиль Магомедович-учитель</w:t>
            </w:r>
          </w:p>
          <w:p w:rsidR="009E53EA" w:rsidRPr="009E53EA" w:rsidRDefault="009E53EA" w:rsidP="009E53E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  <w:lang w:eastAsia="ru-RU"/>
              </w:rPr>
            </w:pPr>
            <w:r w:rsidRPr="009E53EA">
              <w:rPr>
                <w:rFonts w:ascii="Calibri" w:eastAsia="Calibri" w:hAnsi="Calibri" w:cs="Times New Roman"/>
                <w:sz w:val="28"/>
                <w:szCs w:val="28"/>
                <w:lang w:eastAsia="ru-RU"/>
              </w:rPr>
              <w:t>Алимагомедов Исмаил Алимагомедович-завуч</w:t>
            </w:r>
          </w:p>
          <w:p w:rsidR="009E53EA" w:rsidRPr="009E53EA" w:rsidRDefault="009E53EA" w:rsidP="009E53E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  <w:lang w:eastAsia="ru-RU"/>
              </w:rPr>
            </w:pPr>
            <w:r w:rsidRPr="009E53EA">
              <w:rPr>
                <w:rFonts w:ascii="Calibri" w:eastAsia="Calibri" w:hAnsi="Calibri" w:cs="Times New Roman"/>
                <w:sz w:val="28"/>
                <w:szCs w:val="28"/>
                <w:lang w:eastAsia="ru-RU"/>
              </w:rPr>
              <w:t>Гаджиев Шамиль Газиевич-директор</w:t>
            </w:r>
          </w:p>
          <w:p w:rsidR="009E53EA" w:rsidRPr="009E53EA" w:rsidRDefault="009E53EA" w:rsidP="009E53E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  <w:lang w:eastAsia="ru-RU"/>
              </w:rPr>
            </w:pPr>
            <w:r w:rsidRPr="009E53EA">
              <w:rPr>
                <w:rFonts w:ascii="Calibri" w:eastAsia="Calibri" w:hAnsi="Calibri" w:cs="Times New Roman"/>
                <w:sz w:val="28"/>
                <w:szCs w:val="28"/>
                <w:lang w:eastAsia="ru-RU"/>
              </w:rPr>
              <w:t>Магомедов Абдурахман Абасгаджиевич-руководитель ОБЖ</w:t>
            </w:r>
          </w:p>
          <w:p w:rsidR="009E53EA" w:rsidRPr="009E53EA" w:rsidRDefault="009E53EA" w:rsidP="009E53E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  <w:lang w:eastAsia="ru-RU"/>
              </w:rPr>
            </w:pPr>
          </w:p>
          <w:p w:rsidR="009E53EA" w:rsidRPr="009E53EA" w:rsidRDefault="009E53EA" w:rsidP="009E53E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  <w:lang w:eastAsia="ru-RU"/>
              </w:rPr>
            </w:pPr>
          </w:p>
          <w:p w:rsidR="009E53EA" w:rsidRPr="009E53EA" w:rsidRDefault="009E53EA" w:rsidP="009E53E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  <w:lang w:eastAsia="ru-RU"/>
              </w:rPr>
            </w:pPr>
          </w:p>
          <w:p w:rsidR="009E53EA" w:rsidRPr="009E53EA" w:rsidRDefault="009E53EA" w:rsidP="009E53E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410" w:type="dxa"/>
            <w:shd w:val="clear" w:color="auto" w:fill="auto"/>
          </w:tcPr>
          <w:p w:rsidR="009E53EA" w:rsidRPr="009E53EA" w:rsidRDefault="009E53EA" w:rsidP="009E53E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  <w:lang w:eastAsia="ru-RU"/>
              </w:rPr>
            </w:pPr>
          </w:p>
        </w:tc>
      </w:tr>
    </w:tbl>
    <w:p w:rsidR="009E53EA" w:rsidRDefault="009E53EA">
      <w:pPr>
        <w:rPr>
          <w:rStyle w:val="fontstyle01"/>
        </w:rPr>
      </w:pPr>
    </w:p>
    <w:p w:rsidR="009E53EA" w:rsidRDefault="009E53EA">
      <w:pPr>
        <w:rPr>
          <w:rStyle w:val="fontstyle01"/>
        </w:rPr>
      </w:pPr>
    </w:p>
    <w:p w:rsidR="00C90B47" w:rsidRDefault="00C90B47">
      <w:pPr>
        <w:rPr>
          <w:rStyle w:val="fontstyle01"/>
        </w:rPr>
      </w:pPr>
    </w:p>
    <w:p w:rsidR="00C90B47" w:rsidRDefault="00C90B47">
      <w:pPr>
        <w:rPr>
          <w:rStyle w:val="fontstyle01"/>
        </w:rPr>
      </w:pPr>
    </w:p>
    <w:p w:rsidR="00C90B47" w:rsidRDefault="00C90B47">
      <w:pPr>
        <w:rPr>
          <w:rStyle w:val="fontstyle01"/>
        </w:rPr>
      </w:pPr>
    </w:p>
    <w:p w:rsidR="00C90B47" w:rsidRDefault="00C90B47">
      <w:pPr>
        <w:rPr>
          <w:rStyle w:val="fontstyle01"/>
        </w:rPr>
      </w:pPr>
    </w:p>
    <w:p w:rsidR="00D77D6E" w:rsidRPr="00D77D6E" w:rsidRDefault="00D77D6E" w:rsidP="00D77D6E">
      <w:pPr>
        <w:jc w:val="center"/>
        <w:rPr>
          <w:rStyle w:val="fontstyle01"/>
          <w:sz w:val="34"/>
        </w:rPr>
      </w:pPr>
      <w:r w:rsidRPr="00D77D6E">
        <w:rPr>
          <w:rStyle w:val="fontstyle01"/>
          <w:sz w:val="34"/>
        </w:rPr>
        <w:lastRenderedPageBreak/>
        <w:t>Пояснительная записка</w:t>
      </w:r>
    </w:p>
    <w:p w:rsidR="00F43E0A" w:rsidRDefault="009E53EA">
      <w:pPr>
        <w:rPr>
          <w:rStyle w:val="fontstyle21"/>
        </w:rPr>
      </w:pPr>
      <w:r>
        <w:rPr>
          <w:rStyle w:val="fontstyle21"/>
        </w:rPr>
        <w:t>Одной из проблем, волнующих человечество, является проблема</w:t>
      </w:r>
      <w:r>
        <w:rPr>
          <w:rFonts w:ascii="TimesNewRoman" w:hAnsi="TimesNewRoman"/>
          <w:color w:val="000000"/>
          <w:sz w:val="28"/>
          <w:szCs w:val="28"/>
        </w:rPr>
        <w:br/>
      </w:r>
      <w:r>
        <w:rPr>
          <w:rStyle w:val="fontstyle21"/>
        </w:rPr>
        <w:t>ВИЧ/СПИДа.</w:t>
      </w:r>
      <w:r>
        <w:rPr>
          <w:rFonts w:ascii="TimesNewRoman" w:hAnsi="TimesNewRoman"/>
          <w:color w:val="000000"/>
          <w:sz w:val="28"/>
          <w:szCs w:val="28"/>
        </w:rPr>
        <w:br/>
      </w:r>
      <w:r>
        <w:rPr>
          <w:rStyle w:val="fontstyle21"/>
        </w:rPr>
        <w:t>Профилактика – единственное доступное и достаточно эффективное</w:t>
      </w:r>
      <w:r>
        <w:rPr>
          <w:rFonts w:ascii="TimesNewRoman" w:hAnsi="TimesNewRoman"/>
          <w:color w:val="000000"/>
          <w:sz w:val="28"/>
          <w:szCs w:val="28"/>
        </w:rPr>
        <w:br/>
      </w:r>
      <w:r>
        <w:rPr>
          <w:rStyle w:val="fontstyle21"/>
        </w:rPr>
        <w:t>средство, которое мы можем использовать, помочь молодым людям</w:t>
      </w:r>
      <w:r>
        <w:rPr>
          <w:rFonts w:ascii="TimesNewRoman" w:hAnsi="TimesNewRoman"/>
          <w:color w:val="000000"/>
          <w:sz w:val="28"/>
          <w:szCs w:val="28"/>
        </w:rPr>
        <w:br/>
      </w:r>
      <w:r>
        <w:rPr>
          <w:rStyle w:val="fontstyle21"/>
        </w:rPr>
        <w:t>противостоять этой болезни.</w:t>
      </w:r>
      <w:r>
        <w:rPr>
          <w:rFonts w:ascii="TimesNewRoman" w:hAnsi="TimesNewRoman"/>
          <w:color w:val="000000"/>
          <w:sz w:val="28"/>
          <w:szCs w:val="28"/>
        </w:rPr>
        <w:br/>
      </w:r>
      <w:r>
        <w:rPr>
          <w:rStyle w:val="fontstyle21"/>
        </w:rPr>
        <w:t>Распространение вируса иммунодефицита человека среди молодежи</w:t>
      </w:r>
      <w:r>
        <w:rPr>
          <w:rFonts w:ascii="TimesNewRoman" w:hAnsi="TimesNewRoman"/>
          <w:color w:val="000000"/>
          <w:sz w:val="28"/>
          <w:szCs w:val="28"/>
        </w:rPr>
        <w:br/>
      </w:r>
      <w:r>
        <w:rPr>
          <w:rStyle w:val="fontstyle21"/>
        </w:rPr>
        <w:t>на фоне отсутствия эффективных лекарств и вакцин от ВИЧ-инфекции</w:t>
      </w:r>
      <w:r>
        <w:rPr>
          <w:rFonts w:ascii="TimesNewRoman" w:hAnsi="TimesNewRoman"/>
          <w:color w:val="000000"/>
          <w:sz w:val="28"/>
          <w:szCs w:val="28"/>
        </w:rPr>
        <w:br/>
      </w:r>
      <w:r>
        <w:rPr>
          <w:rStyle w:val="fontstyle21"/>
        </w:rPr>
        <w:t>заставляет серьезно задуматься о совершенствовании профилактики этого</w:t>
      </w:r>
      <w:r>
        <w:rPr>
          <w:rFonts w:ascii="TimesNewRoman" w:hAnsi="TimesNewRoman"/>
          <w:color w:val="000000"/>
          <w:sz w:val="28"/>
          <w:szCs w:val="28"/>
        </w:rPr>
        <w:br/>
      </w:r>
      <w:r>
        <w:rPr>
          <w:rStyle w:val="fontstyle21"/>
        </w:rPr>
        <w:t>заболевания. Обострение проблем ВИЧ-инфекции, наркомании и</w:t>
      </w:r>
      <w:r>
        <w:rPr>
          <w:rFonts w:ascii="TimesNewRoman" w:hAnsi="TimesNewRoman"/>
          <w:color w:val="000000"/>
          <w:sz w:val="28"/>
          <w:szCs w:val="28"/>
        </w:rPr>
        <w:br/>
      </w:r>
      <w:r>
        <w:rPr>
          <w:rStyle w:val="fontstyle21"/>
        </w:rPr>
        <w:t>инфекций, передаваемых половым путём в молодёжной среде, стало</w:t>
      </w:r>
      <w:r>
        <w:rPr>
          <w:rFonts w:ascii="TimesNewRoman" w:hAnsi="TimesNewRoman"/>
          <w:color w:val="000000"/>
          <w:sz w:val="28"/>
          <w:szCs w:val="28"/>
        </w:rPr>
        <w:br/>
      </w:r>
      <w:r>
        <w:rPr>
          <w:rStyle w:val="fontstyle21"/>
        </w:rPr>
        <w:t>причиной активизации научно-методической и практической работы по</w:t>
      </w:r>
      <w:r>
        <w:rPr>
          <w:rFonts w:ascii="TimesNewRoman" w:hAnsi="TimesNewRoman"/>
          <w:color w:val="000000"/>
          <w:sz w:val="28"/>
          <w:szCs w:val="28"/>
        </w:rPr>
        <w:br/>
      </w:r>
      <w:r>
        <w:rPr>
          <w:rStyle w:val="fontstyle21"/>
        </w:rPr>
        <w:t>созданию условий для проведения информационно-образовательной</w:t>
      </w:r>
      <w:r>
        <w:rPr>
          <w:rFonts w:ascii="TimesNewRoman" w:hAnsi="TimesNewRoman"/>
          <w:color w:val="000000"/>
          <w:sz w:val="28"/>
          <w:szCs w:val="28"/>
        </w:rPr>
        <w:br/>
      </w:r>
      <w:r>
        <w:rPr>
          <w:rStyle w:val="fontstyle21"/>
        </w:rPr>
        <w:t>работы по проблеме ВИЧ – СПИД.</w:t>
      </w:r>
      <w:r>
        <w:rPr>
          <w:rFonts w:ascii="TimesNewRoman" w:hAnsi="TimesNewRoman"/>
          <w:color w:val="000000"/>
          <w:sz w:val="28"/>
          <w:szCs w:val="28"/>
        </w:rPr>
        <w:br/>
      </w:r>
      <w:r>
        <w:rPr>
          <w:rStyle w:val="fontstyle01"/>
        </w:rPr>
        <w:t xml:space="preserve">Целями </w:t>
      </w:r>
      <w:r>
        <w:rPr>
          <w:rStyle w:val="fontstyle21"/>
        </w:rPr>
        <w:t>данного плана по предупреждению и профилактике ВИЧ -инфекции являются:</w:t>
      </w:r>
      <w:r>
        <w:rPr>
          <w:rFonts w:ascii="TimesNewRoman" w:hAnsi="TimesNewRoman"/>
          <w:color w:val="000000"/>
          <w:sz w:val="28"/>
          <w:szCs w:val="28"/>
        </w:rPr>
        <w:br/>
      </w:r>
      <w:r>
        <w:rPr>
          <w:rStyle w:val="fontstyle31"/>
        </w:rPr>
        <w:t></w:t>
      </w:r>
      <w:r>
        <w:rPr>
          <w:rStyle w:val="fontstyle31"/>
        </w:rPr>
        <w:t></w:t>
      </w:r>
      <w:r>
        <w:rPr>
          <w:rStyle w:val="fontstyle21"/>
        </w:rPr>
        <w:t>развитие у школьников –подростков компетенции безопасного и ответственного</w:t>
      </w:r>
      <w:r w:rsidR="00D77D6E">
        <w:rPr>
          <w:rFonts w:ascii="TimesNewRoman" w:hAnsi="TimesNewRoman"/>
          <w:color w:val="000000"/>
          <w:sz w:val="28"/>
          <w:szCs w:val="28"/>
        </w:rPr>
        <w:t xml:space="preserve"> </w:t>
      </w:r>
      <w:r>
        <w:rPr>
          <w:rStyle w:val="fontstyle21"/>
        </w:rPr>
        <w:t>поведения в ситуациях, связанных с риском инфицирования ВИЧ;</w:t>
      </w:r>
      <w:r>
        <w:rPr>
          <w:rFonts w:ascii="TimesNewRoman" w:hAnsi="TimesNewRoman"/>
          <w:color w:val="000000"/>
          <w:sz w:val="28"/>
          <w:szCs w:val="28"/>
        </w:rPr>
        <w:br/>
      </w:r>
      <w:r>
        <w:rPr>
          <w:rStyle w:val="fontstyle31"/>
        </w:rPr>
        <w:t></w:t>
      </w:r>
      <w:r>
        <w:rPr>
          <w:rStyle w:val="fontstyle31"/>
        </w:rPr>
        <w:t></w:t>
      </w:r>
      <w:r>
        <w:rPr>
          <w:rStyle w:val="fontstyle21"/>
        </w:rPr>
        <w:t>повышение уровня знаний по вопросам ВИЧ/СПИДа;</w:t>
      </w:r>
      <w:r>
        <w:rPr>
          <w:rFonts w:ascii="TimesNewRoman" w:hAnsi="TimesNewRoman"/>
          <w:color w:val="000000"/>
          <w:sz w:val="28"/>
          <w:szCs w:val="28"/>
        </w:rPr>
        <w:br/>
      </w:r>
      <w:r>
        <w:rPr>
          <w:rStyle w:val="fontstyle31"/>
        </w:rPr>
        <w:t></w:t>
      </w:r>
      <w:r>
        <w:rPr>
          <w:rStyle w:val="fontstyle31"/>
        </w:rPr>
        <w:t></w:t>
      </w:r>
      <w:r>
        <w:rPr>
          <w:rStyle w:val="fontstyle21"/>
        </w:rPr>
        <w:t>формирование навыков безопасного и ответственного поведения в</w:t>
      </w:r>
      <w:r>
        <w:rPr>
          <w:rFonts w:ascii="TimesNewRoman" w:hAnsi="TimesNewRoman"/>
          <w:color w:val="000000"/>
          <w:sz w:val="28"/>
          <w:szCs w:val="28"/>
        </w:rPr>
        <w:br/>
      </w:r>
      <w:r>
        <w:rPr>
          <w:rStyle w:val="fontstyle21"/>
        </w:rPr>
        <w:t>ситуациях связанных с риском инфицирования ВИЧ;</w:t>
      </w:r>
      <w:r>
        <w:rPr>
          <w:rFonts w:ascii="TimesNewRoman" w:hAnsi="TimesNewRoman"/>
          <w:color w:val="000000"/>
          <w:sz w:val="28"/>
          <w:szCs w:val="28"/>
        </w:rPr>
        <w:br/>
      </w:r>
      <w:r>
        <w:rPr>
          <w:rStyle w:val="fontstyle31"/>
        </w:rPr>
        <w:t></w:t>
      </w:r>
      <w:r>
        <w:rPr>
          <w:rStyle w:val="fontstyle31"/>
        </w:rPr>
        <w:t></w:t>
      </w:r>
      <w:r>
        <w:rPr>
          <w:rStyle w:val="fontstyle21"/>
        </w:rPr>
        <w:t>формирование гуманного отношения к людям, затронутым проблемой</w:t>
      </w:r>
      <w:r>
        <w:rPr>
          <w:rFonts w:ascii="TimesNewRoman" w:hAnsi="TimesNewRoman"/>
          <w:color w:val="000000"/>
          <w:sz w:val="28"/>
          <w:szCs w:val="28"/>
        </w:rPr>
        <w:br/>
      </w:r>
      <w:r>
        <w:rPr>
          <w:rStyle w:val="fontstyle21"/>
        </w:rPr>
        <w:t>ВИЧ/СПИДа;</w:t>
      </w:r>
      <w:r>
        <w:rPr>
          <w:rFonts w:ascii="TimesNewRoman" w:hAnsi="TimesNewRoman"/>
          <w:color w:val="000000"/>
          <w:sz w:val="28"/>
          <w:szCs w:val="28"/>
        </w:rPr>
        <w:br/>
      </w:r>
      <w:r>
        <w:rPr>
          <w:rStyle w:val="fontstyle31"/>
        </w:rPr>
        <w:t></w:t>
      </w:r>
      <w:r>
        <w:rPr>
          <w:rStyle w:val="fontstyle31"/>
        </w:rPr>
        <w:t></w:t>
      </w:r>
      <w:r>
        <w:rPr>
          <w:rStyle w:val="fontstyle21"/>
        </w:rPr>
        <w:t xml:space="preserve">сдерживание вовлечения </w:t>
      </w:r>
      <w:r w:rsidR="00D77D6E">
        <w:rPr>
          <w:rStyle w:val="fontstyle21"/>
        </w:rPr>
        <w:t xml:space="preserve">школьников-подростков </w:t>
      </w:r>
      <w:r>
        <w:rPr>
          <w:rStyle w:val="fontstyle21"/>
        </w:rPr>
        <w:t>в приём наркотических веществ за</w:t>
      </w:r>
      <w:r w:rsidR="00D77D6E">
        <w:rPr>
          <w:rFonts w:ascii="TimesNewRoman" w:hAnsi="TimesNewRoman"/>
          <w:color w:val="000000"/>
          <w:sz w:val="28"/>
          <w:szCs w:val="28"/>
        </w:rPr>
        <w:t xml:space="preserve"> </w:t>
      </w:r>
      <w:r>
        <w:rPr>
          <w:rStyle w:val="fontstyle21"/>
        </w:rPr>
        <w:t>счёт пропаганды здорового образа жизни, формирование личной</w:t>
      </w:r>
      <w:r>
        <w:rPr>
          <w:rFonts w:ascii="TimesNewRoman" w:hAnsi="TimesNewRoman"/>
          <w:color w:val="000000"/>
          <w:sz w:val="28"/>
          <w:szCs w:val="28"/>
        </w:rPr>
        <w:br/>
      </w:r>
      <w:r>
        <w:rPr>
          <w:rStyle w:val="fontstyle21"/>
        </w:rPr>
        <w:t>ответственности за своё поведение;</w:t>
      </w:r>
      <w:r>
        <w:rPr>
          <w:rFonts w:ascii="TimesNewRoman" w:hAnsi="TimesNewRoman"/>
          <w:color w:val="000000"/>
          <w:sz w:val="28"/>
          <w:szCs w:val="28"/>
        </w:rPr>
        <w:br/>
      </w:r>
      <w:r>
        <w:rPr>
          <w:rStyle w:val="fontstyle31"/>
        </w:rPr>
        <w:t></w:t>
      </w:r>
      <w:r>
        <w:rPr>
          <w:rStyle w:val="fontstyle31"/>
        </w:rPr>
        <w:t></w:t>
      </w:r>
      <w:r>
        <w:rPr>
          <w:rStyle w:val="fontstyle21"/>
        </w:rPr>
        <w:t xml:space="preserve">развитие среди </w:t>
      </w:r>
      <w:r w:rsidR="00D77D6E">
        <w:rPr>
          <w:rStyle w:val="fontstyle21"/>
        </w:rPr>
        <w:t xml:space="preserve">  школьников-подростков  </w:t>
      </w:r>
      <w:r>
        <w:rPr>
          <w:rStyle w:val="fontstyle21"/>
        </w:rPr>
        <w:t>духовно-нравственных ценностей.</w:t>
      </w:r>
      <w:r>
        <w:rPr>
          <w:rFonts w:ascii="TimesNewRoman" w:hAnsi="TimesNewRoman"/>
          <w:color w:val="000000"/>
          <w:sz w:val="28"/>
          <w:szCs w:val="28"/>
        </w:rPr>
        <w:br/>
      </w:r>
      <w:r>
        <w:rPr>
          <w:rStyle w:val="fontstyle31"/>
        </w:rPr>
        <w:t></w:t>
      </w:r>
      <w:r>
        <w:rPr>
          <w:rStyle w:val="fontstyle31"/>
        </w:rPr>
        <w:t></w:t>
      </w:r>
      <w:r>
        <w:rPr>
          <w:rStyle w:val="fontstyle21"/>
        </w:rPr>
        <w:t>пропаганда личных мер от заражения ВИЧ: половое воздержание,</w:t>
      </w:r>
      <w:r>
        <w:rPr>
          <w:rFonts w:ascii="TimesNewRoman" w:hAnsi="TimesNewRoman"/>
          <w:color w:val="000000"/>
          <w:sz w:val="28"/>
          <w:szCs w:val="28"/>
        </w:rPr>
        <w:br/>
      </w:r>
      <w:r>
        <w:rPr>
          <w:rStyle w:val="fontstyle21"/>
        </w:rPr>
        <w:t>верность, целомудрие.</w:t>
      </w:r>
      <w:r>
        <w:rPr>
          <w:rFonts w:ascii="TimesNewRoman" w:hAnsi="TimesNewRoman"/>
          <w:color w:val="000000"/>
          <w:sz w:val="28"/>
          <w:szCs w:val="28"/>
        </w:rPr>
        <w:br/>
      </w:r>
      <w:r>
        <w:rPr>
          <w:rStyle w:val="fontstyle21"/>
        </w:rPr>
        <w:t>Реализация этого плана позволит объединить усилия всех структур</w:t>
      </w:r>
      <w:r>
        <w:rPr>
          <w:rFonts w:ascii="TimesNewRoman" w:hAnsi="TimesNewRoman"/>
          <w:color w:val="000000"/>
          <w:sz w:val="28"/>
          <w:szCs w:val="28"/>
        </w:rPr>
        <w:br/>
      </w:r>
      <w:r w:rsidR="00D77D6E">
        <w:rPr>
          <w:rStyle w:val="fontstyle21"/>
        </w:rPr>
        <w:t>образовательного учреждения</w:t>
      </w:r>
      <w:r>
        <w:rPr>
          <w:rStyle w:val="fontstyle21"/>
        </w:rPr>
        <w:t>, выявить сильные и слабые стороны профилактической работы,</w:t>
      </w:r>
      <w:r>
        <w:rPr>
          <w:rFonts w:ascii="TimesNewRoman" w:hAnsi="TimesNewRoman"/>
          <w:color w:val="000000"/>
          <w:sz w:val="28"/>
          <w:szCs w:val="28"/>
        </w:rPr>
        <w:br/>
      </w:r>
      <w:r>
        <w:rPr>
          <w:rStyle w:val="fontstyle21"/>
        </w:rPr>
        <w:t>улучшить работу, которая уже ведется по предупреждению</w:t>
      </w:r>
      <w:r>
        <w:rPr>
          <w:rFonts w:ascii="TimesNewRoman" w:hAnsi="TimesNewRoman"/>
          <w:color w:val="000000"/>
          <w:sz w:val="28"/>
          <w:szCs w:val="28"/>
        </w:rPr>
        <w:br/>
      </w:r>
      <w:r>
        <w:rPr>
          <w:rStyle w:val="fontstyle21"/>
        </w:rPr>
        <w:t>распространения ВИЧ-инфекции, духовно-нравственному воспитанию,</w:t>
      </w:r>
      <w:r>
        <w:rPr>
          <w:rFonts w:ascii="TimesNewRoman" w:hAnsi="TimesNewRoman"/>
          <w:color w:val="000000"/>
          <w:sz w:val="28"/>
          <w:szCs w:val="28"/>
        </w:rPr>
        <w:br/>
      </w:r>
      <w:r>
        <w:rPr>
          <w:rStyle w:val="fontstyle21"/>
        </w:rPr>
        <w:t xml:space="preserve">утверждению здорового образа жизни среди </w:t>
      </w:r>
      <w:r w:rsidR="00D77D6E">
        <w:rPr>
          <w:rStyle w:val="fontstyle21"/>
        </w:rPr>
        <w:t>школьников-подростков</w:t>
      </w:r>
      <w:r>
        <w:rPr>
          <w:rFonts w:ascii="TimesNewRoman" w:hAnsi="TimesNewRoman"/>
          <w:color w:val="000000"/>
          <w:sz w:val="28"/>
          <w:szCs w:val="28"/>
        </w:rPr>
        <w:br/>
      </w:r>
      <w:r>
        <w:rPr>
          <w:rStyle w:val="fontstyle21"/>
        </w:rPr>
        <w:t>В целях выполнения перечисленных задач на прот</w:t>
      </w:r>
      <w:r w:rsidR="00D77D6E">
        <w:rPr>
          <w:rStyle w:val="fontstyle21"/>
        </w:rPr>
        <w:t>яжении 2018–2019 учебного года</w:t>
      </w:r>
      <w:r>
        <w:rPr>
          <w:rStyle w:val="fontstyle21"/>
        </w:rPr>
        <w:t xml:space="preserve"> планируются следующие мероприятия:</w:t>
      </w:r>
    </w:p>
    <w:p w:rsidR="00C90B47" w:rsidRDefault="00C90B47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90B47" w:rsidRDefault="00C90B47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77D6E" w:rsidRDefault="00D77D6E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83A7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ПЛАН МЕРОПРИЯТИЙ ПО РЕАЛИЗАЦИИ ПРОГРАММЫ</w:t>
      </w:r>
      <w:r w:rsidR="005525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675"/>
        <w:gridCol w:w="4678"/>
        <w:gridCol w:w="1418"/>
        <w:gridCol w:w="2800"/>
      </w:tblGrid>
      <w:tr w:rsidR="0055253A" w:rsidTr="006B1964">
        <w:tc>
          <w:tcPr>
            <w:tcW w:w="675" w:type="dxa"/>
          </w:tcPr>
          <w:p w:rsidR="0055253A" w:rsidRDefault="0055253A">
            <w:pPr>
              <w:rPr>
                <w:rStyle w:val="fontstyle21"/>
              </w:rPr>
            </w:pPr>
            <w:r w:rsidRPr="00983A7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№</w:t>
            </w:r>
            <w:r w:rsidRPr="00983A7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br/>
              <w:t>п/п</w:t>
            </w:r>
          </w:p>
        </w:tc>
        <w:tc>
          <w:tcPr>
            <w:tcW w:w="4678" w:type="dxa"/>
          </w:tcPr>
          <w:p w:rsidR="0055253A" w:rsidRDefault="0055253A">
            <w:pPr>
              <w:rPr>
                <w:rStyle w:val="fontstyle21"/>
              </w:rPr>
            </w:pPr>
            <w:r w:rsidRPr="00983A7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Содержание работы</w:t>
            </w:r>
          </w:p>
        </w:tc>
        <w:tc>
          <w:tcPr>
            <w:tcW w:w="1418" w:type="dxa"/>
          </w:tcPr>
          <w:p w:rsidR="0055253A" w:rsidRDefault="0055253A">
            <w:pPr>
              <w:rPr>
                <w:rStyle w:val="fontstyle21"/>
              </w:rPr>
            </w:pPr>
            <w:r w:rsidRPr="00983A7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Срок</w:t>
            </w:r>
          </w:p>
        </w:tc>
        <w:tc>
          <w:tcPr>
            <w:tcW w:w="2800" w:type="dxa"/>
          </w:tcPr>
          <w:p w:rsidR="0055253A" w:rsidRDefault="0055253A">
            <w:pPr>
              <w:rPr>
                <w:rStyle w:val="fontstyle21"/>
              </w:rPr>
            </w:pPr>
            <w:r w:rsidRPr="00983A7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Ответственный</w:t>
            </w:r>
          </w:p>
        </w:tc>
      </w:tr>
      <w:tr w:rsidR="0055253A" w:rsidTr="006B1964">
        <w:tc>
          <w:tcPr>
            <w:tcW w:w="675" w:type="dxa"/>
          </w:tcPr>
          <w:p w:rsidR="0055253A" w:rsidRDefault="0055253A">
            <w:pPr>
              <w:rPr>
                <w:rStyle w:val="fontstyle21"/>
              </w:rPr>
            </w:pPr>
            <w:r>
              <w:rPr>
                <w:rStyle w:val="fontstyle21"/>
              </w:rPr>
              <w:t>1.</w:t>
            </w:r>
          </w:p>
        </w:tc>
        <w:tc>
          <w:tcPr>
            <w:tcW w:w="4678" w:type="dxa"/>
          </w:tcPr>
          <w:p w:rsidR="0055253A" w:rsidRDefault="0055253A">
            <w:pPr>
              <w:rPr>
                <w:rStyle w:val="fontstyle21"/>
              </w:rPr>
            </w:pP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Изучение специализированной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литературы по ВИЧ/СПИД</w:t>
            </w:r>
          </w:p>
        </w:tc>
        <w:tc>
          <w:tcPr>
            <w:tcW w:w="1418" w:type="dxa"/>
            <w:vAlign w:val="center"/>
          </w:tcPr>
          <w:p w:rsidR="0055253A" w:rsidRPr="00983A7F" w:rsidRDefault="0055253A" w:rsidP="0003112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года</w:t>
            </w:r>
          </w:p>
        </w:tc>
        <w:tc>
          <w:tcPr>
            <w:tcW w:w="2800" w:type="dxa"/>
          </w:tcPr>
          <w:p w:rsidR="0055253A" w:rsidRDefault="0055253A" w:rsidP="007F5870">
            <w:pPr>
              <w:rPr>
                <w:rStyle w:val="fontstyle21"/>
              </w:rPr>
            </w:pP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Зам. директора по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  <w:r w:rsidR="007F58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ВР,</w:t>
            </w:r>
            <w:r w:rsidR="007F58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педагог-организатор,</w:t>
            </w:r>
            <w:r w:rsidR="007F58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куратор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55253A" w:rsidTr="006B1964">
        <w:tc>
          <w:tcPr>
            <w:tcW w:w="675" w:type="dxa"/>
          </w:tcPr>
          <w:p w:rsidR="0055253A" w:rsidRDefault="0055253A">
            <w:pPr>
              <w:rPr>
                <w:rStyle w:val="fontstyle21"/>
              </w:rPr>
            </w:pPr>
            <w:r>
              <w:rPr>
                <w:rStyle w:val="fontstyle21"/>
              </w:rPr>
              <w:t>2.</w:t>
            </w:r>
          </w:p>
        </w:tc>
        <w:tc>
          <w:tcPr>
            <w:tcW w:w="4678" w:type="dxa"/>
          </w:tcPr>
          <w:p w:rsidR="0055253A" w:rsidRDefault="0055253A">
            <w:pPr>
              <w:rPr>
                <w:rStyle w:val="fontstyle21"/>
              </w:rPr>
            </w:pP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медицинских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осмотров с целью выявления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заболеваний</w:t>
            </w:r>
          </w:p>
        </w:tc>
        <w:tc>
          <w:tcPr>
            <w:tcW w:w="1418" w:type="dxa"/>
          </w:tcPr>
          <w:p w:rsidR="0055253A" w:rsidRDefault="0055253A">
            <w:pPr>
              <w:rPr>
                <w:rStyle w:val="fontstyle21"/>
              </w:rPr>
            </w:pP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года</w:t>
            </w:r>
          </w:p>
        </w:tc>
        <w:tc>
          <w:tcPr>
            <w:tcW w:w="2800" w:type="dxa"/>
          </w:tcPr>
          <w:p w:rsidR="0055253A" w:rsidRDefault="0055253A">
            <w:pPr>
              <w:rPr>
                <w:rStyle w:val="fontstyle21"/>
              </w:rPr>
            </w:pP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Фельдшер</w:t>
            </w:r>
          </w:p>
        </w:tc>
      </w:tr>
      <w:tr w:rsidR="0055253A" w:rsidTr="006B1964">
        <w:tc>
          <w:tcPr>
            <w:tcW w:w="675" w:type="dxa"/>
          </w:tcPr>
          <w:p w:rsidR="0055253A" w:rsidRDefault="0055253A">
            <w:pPr>
              <w:rPr>
                <w:rStyle w:val="fontstyle21"/>
              </w:rPr>
            </w:pPr>
            <w:r>
              <w:rPr>
                <w:rStyle w:val="fontstyle21"/>
              </w:rPr>
              <w:t>3.</w:t>
            </w:r>
          </w:p>
        </w:tc>
        <w:tc>
          <w:tcPr>
            <w:tcW w:w="4678" w:type="dxa"/>
          </w:tcPr>
          <w:p w:rsidR="0055253A" w:rsidRDefault="0055253A">
            <w:pPr>
              <w:rPr>
                <w:rStyle w:val="fontstyle21"/>
              </w:rPr>
            </w:pP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Сотрудничество со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специализированными центрами</w:t>
            </w:r>
          </w:p>
        </w:tc>
        <w:tc>
          <w:tcPr>
            <w:tcW w:w="1418" w:type="dxa"/>
          </w:tcPr>
          <w:p w:rsidR="0055253A" w:rsidRDefault="0055253A">
            <w:pPr>
              <w:rPr>
                <w:rStyle w:val="fontstyle21"/>
              </w:rPr>
            </w:pP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года</w:t>
            </w:r>
          </w:p>
        </w:tc>
        <w:tc>
          <w:tcPr>
            <w:tcW w:w="2800" w:type="dxa"/>
          </w:tcPr>
          <w:p w:rsidR="0055253A" w:rsidRDefault="0055253A" w:rsidP="007F5870">
            <w:pPr>
              <w:rPr>
                <w:rStyle w:val="fontstyle21"/>
              </w:rPr>
            </w:pP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Педагог-</w:t>
            </w:r>
            <w:r w:rsidR="007F58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организатор</w:t>
            </w:r>
          </w:p>
        </w:tc>
      </w:tr>
      <w:tr w:rsidR="0055253A" w:rsidTr="006B1964">
        <w:tc>
          <w:tcPr>
            <w:tcW w:w="675" w:type="dxa"/>
          </w:tcPr>
          <w:p w:rsidR="0055253A" w:rsidRDefault="0055253A">
            <w:pPr>
              <w:rPr>
                <w:rStyle w:val="fontstyle21"/>
              </w:rPr>
            </w:pPr>
            <w:r>
              <w:rPr>
                <w:rStyle w:val="fontstyle21"/>
              </w:rPr>
              <w:t>4.</w:t>
            </w:r>
          </w:p>
        </w:tc>
        <w:tc>
          <w:tcPr>
            <w:tcW w:w="4678" w:type="dxa"/>
          </w:tcPr>
          <w:p w:rsidR="0055253A" w:rsidRDefault="0055253A">
            <w:pPr>
              <w:rPr>
                <w:rStyle w:val="fontstyle21"/>
              </w:rPr>
            </w:pP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проведения лекций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со специалистами по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профилактике венерических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заболеваний, ВИЧ/СПИДа,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наркомании</w:t>
            </w:r>
          </w:p>
        </w:tc>
        <w:tc>
          <w:tcPr>
            <w:tcW w:w="1418" w:type="dxa"/>
          </w:tcPr>
          <w:p w:rsidR="0055253A" w:rsidRDefault="0055253A">
            <w:pPr>
              <w:rPr>
                <w:rStyle w:val="fontstyle21"/>
              </w:rPr>
            </w:pP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года</w:t>
            </w:r>
          </w:p>
        </w:tc>
        <w:tc>
          <w:tcPr>
            <w:tcW w:w="2800" w:type="dxa"/>
          </w:tcPr>
          <w:p w:rsidR="0055253A" w:rsidRDefault="007F5870">
            <w:pPr>
              <w:rPr>
                <w:rStyle w:val="fontstyle21"/>
              </w:rPr>
            </w:pP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Зам. директора по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УВР,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педагог-организатор,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куратор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55253A" w:rsidTr="006B1964">
        <w:tc>
          <w:tcPr>
            <w:tcW w:w="675" w:type="dxa"/>
          </w:tcPr>
          <w:p w:rsidR="0055253A" w:rsidRDefault="0055253A">
            <w:pPr>
              <w:rPr>
                <w:rStyle w:val="fontstyle21"/>
              </w:rPr>
            </w:pPr>
            <w:r>
              <w:rPr>
                <w:rStyle w:val="fontstyle21"/>
              </w:rPr>
              <w:t>5.</w:t>
            </w:r>
          </w:p>
        </w:tc>
        <w:tc>
          <w:tcPr>
            <w:tcW w:w="4678" w:type="dxa"/>
          </w:tcPr>
          <w:p w:rsidR="0055253A" w:rsidRDefault="0055253A">
            <w:pPr>
              <w:rPr>
                <w:rStyle w:val="fontstyle21"/>
              </w:rPr>
            </w:pP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Анкетирование обучающихся филиала по выявлению знаний по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проблеме ВИЧ/СПИД и навыков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безопасной жизнедеятельности</w:t>
            </w:r>
          </w:p>
        </w:tc>
        <w:tc>
          <w:tcPr>
            <w:tcW w:w="1418" w:type="dxa"/>
          </w:tcPr>
          <w:p w:rsidR="0055253A" w:rsidRDefault="007F5870">
            <w:pPr>
              <w:rPr>
                <w:rStyle w:val="fontstyle21"/>
              </w:rPr>
            </w:pP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года</w:t>
            </w:r>
          </w:p>
        </w:tc>
        <w:tc>
          <w:tcPr>
            <w:tcW w:w="2800" w:type="dxa"/>
          </w:tcPr>
          <w:p w:rsidR="0055253A" w:rsidRDefault="0055253A" w:rsidP="007F5870">
            <w:pPr>
              <w:rPr>
                <w:rStyle w:val="fontstyle21"/>
              </w:rPr>
            </w:pP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Педагог-</w:t>
            </w:r>
            <w:r w:rsidR="007F58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организатор</w:t>
            </w:r>
          </w:p>
        </w:tc>
      </w:tr>
      <w:tr w:rsidR="0055253A" w:rsidTr="006B1964">
        <w:tc>
          <w:tcPr>
            <w:tcW w:w="675" w:type="dxa"/>
          </w:tcPr>
          <w:p w:rsidR="0055253A" w:rsidRDefault="0055253A">
            <w:pPr>
              <w:rPr>
                <w:rStyle w:val="fontstyle21"/>
              </w:rPr>
            </w:pPr>
            <w:r>
              <w:rPr>
                <w:rStyle w:val="fontstyle21"/>
              </w:rPr>
              <w:t>6.</w:t>
            </w:r>
          </w:p>
        </w:tc>
        <w:tc>
          <w:tcPr>
            <w:tcW w:w="4678" w:type="dxa"/>
          </w:tcPr>
          <w:p w:rsidR="0055253A" w:rsidRDefault="0055253A">
            <w:pPr>
              <w:rPr>
                <w:rStyle w:val="fontstyle21"/>
              </w:rPr>
            </w:pP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психологической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помощи лицам, оказавшимся в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сложной жизненной ситуации</w:t>
            </w:r>
          </w:p>
        </w:tc>
        <w:tc>
          <w:tcPr>
            <w:tcW w:w="1418" w:type="dxa"/>
          </w:tcPr>
          <w:p w:rsidR="0055253A" w:rsidRDefault="007F5870">
            <w:pPr>
              <w:rPr>
                <w:rStyle w:val="fontstyle21"/>
              </w:rPr>
            </w:pP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года</w:t>
            </w:r>
          </w:p>
        </w:tc>
        <w:tc>
          <w:tcPr>
            <w:tcW w:w="2800" w:type="dxa"/>
          </w:tcPr>
          <w:p w:rsidR="0055253A" w:rsidRDefault="007F5870">
            <w:pPr>
              <w:rPr>
                <w:rStyle w:val="fontstyle21"/>
              </w:rPr>
            </w:pP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Зам. директора по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УВР,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</w:p>
        </w:tc>
      </w:tr>
      <w:tr w:rsidR="0055253A" w:rsidTr="006B1964">
        <w:tc>
          <w:tcPr>
            <w:tcW w:w="675" w:type="dxa"/>
          </w:tcPr>
          <w:p w:rsidR="0055253A" w:rsidRDefault="0055253A">
            <w:pPr>
              <w:rPr>
                <w:rStyle w:val="fontstyle21"/>
              </w:rPr>
            </w:pPr>
            <w:r>
              <w:rPr>
                <w:rStyle w:val="fontstyle21"/>
              </w:rPr>
              <w:t>7.</w:t>
            </w:r>
          </w:p>
        </w:tc>
        <w:tc>
          <w:tcPr>
            <w:tcW w:w="4678" w:type="dxa"/>
          </w:tcPr>
          <w:p w:rsidR="0055253A" w:rsidRDefault="007F5870">
            <w:pPr>
              <w:rPr>
                <w:rStyle w:val="fontstyle21"/>
              </w:rPr>
            </w:pP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Организация дня донора</w:t>
            </w:r>
          </w:p>
        </w:tc>
        <w:tc>
          <w:tcPr>
            <w:tcW w:w="1418" w:type="dxa"/>
          </w:tcPr>
          <w:p w:rsidR="0055253A" w:rsidRDefault="007F5870">
            <w:pPr>
              <w:rPr>
                <w:rStyle w:val="fontstyle21"/>
              </w:rPr>
            </w:pP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раза в год</w:t>
            </w:r>
          </w:p>
        </w:tc>
        <w:tc>
          <w:tcPr>
            <w:tcW w:w="2800" w:type="dxa"/>
          </w:tcPr>
          <w:p w:rsidR="0055253A" w:rsidRDefault="007F5870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Зам. директора по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ВР,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педагог-организатор</w:t>
            </w:r>
          </w:p>
          <w:p w:rsidR="007F5870" w:rsidRDefault="006B1964">
            <w:pPr>
              <w:rPr>
                <w:rStyle w:val="fontstyle21"/>
              </w:rPr>
            </w:pP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Фельдшер</w:t>
            </w:r>
          </w:p>
        </w:tc>
      </w:tr>
      <w:tr w:rsidR="0055253A" w:rsidTr="006B1964">
        <w:tc>
          <w:tcPr>
            <w:tcW w:w="675" w:type="dxa"/>
          </w:tcPr>
          <w:p w:rsidR="0055253A" w:rsidRDefault="007F5870">
            <w:pPr>
              <w:rPr>
                <w:rStyle w:val="fontstyle21"/>
              </w:rPr>
            </w:pPr>
            <w:r>
              <w:rPr>
                <w:rStyle w:val="fontstyle21"/>
              </w:rPr>
              <w:t>8.</w:t>
            </w:r>
          </w:p>
        </w:tc>
        <w:tc>
          <w:tcPr>
            <w:tcW w:w="4678" w:type="dxa"/>
          </w:tcPr>
          <w:p w:rsidR="006B1964" w:rsidRDefault="007F5870" w:rsidP="006B1964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мероприятий,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приуроченных к Всемирному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дню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борьбы со СПИДом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            </w:t>
            </w:r>
          </w:p>
          <w:p w:rsidR="0055253A" w:rsidRDefault="007F5870" w:rsidP="006B1964">
            <w:pPr>
              <w:rPr>
                <w:rStyle w:val="fontstyle21"/>
              </w:rPr>
            </w:pP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(1 декабря)</w:t>
            </w:r>
          </w:p>
        </w:tc>
        <w:tc>
          <w:tcPr>
            <w:tcW w:w="1418" w:type="dxa"/>
          </w:tcPr>
          <w:p w:rsidR="0055253A" w:rsidRDefault="007F5870">
            <w:pPr>
              <w:rPr>
                <w:rStyle w:val="fontstyle21"/>
              </w:rPr>
            </w:pP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январь</w:t>
            </w:r>
          </w:p>
        </w:tc>
        <w:tc>
          <w:tcPr>
            <w:tcW w:w="2800" w:type="dxa"/>
          </w:tcPr>
          <w:p w:rsidR="0055253A" w:rsidRDefault="007F5870">
            <w:pPr>
              <w:rPr>
                <w:rStyle w:val="fontstyle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едагог-организатор</w:t>
            </w:r>
          </w:p>
        </w:tc>
      </w:tr>
      <w:tr w:rsidR="0055253A" w:rsidTr="006B1964">
        <w:tc>
          <w:tcPr>
            <w:tcW w:w="675" w:type="dxa"/>
          </w:tcPr>
          <w:p w:rsidR="0055253A" w:rsidRDefault="007F5870">
            <w:pPr>
              <w:rPr>
                <w:rStyle w:val="fontstyle21"/>
              </w:rPr>
            </w:pPr>
            <w:r>
              <w:rPr>
                <w:rStyle w:val="fontstyle21"/>
              </w:rPr>
              <w:t>9.</w:t>
            </w:r>
          </w:p>
        </w:tc>
        <w:tc>
          <w:tcPr>
            <w:tcW w:w="4678" w:type="dxa"/>
          </w:tcPr>
          <w:p w:rsidR="0055253A" w:rsidRDefault="007F5870">
            <w:pPr>
              <w:rPr>
                <w:rStyle w:val="fontstyle21"/>
              </w:rPr>
            </w:pP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Информирование обучающихся о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местонахождении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специализированных центров</w:t>
            </w:r>
          </w:p>
        </w:tc>
        <w:tc>
          <w:tcPr>
            <w:tcW w:w="1418" w:type="dxa"/>
          </w:tcPr>
          <w:p w:rsidR="0055253A" w:rsidRDefault="007F5870">
            <w:pPr>
              <w:rPr>
                <w:rStyle w:val="fontstyle21"/>
              </w:rPr>
            </w:pP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года</w:t>
            </w:r>
          </w:p>
        </w:tc>
        <w:tc>
          <w:tcPr>
            <w:tcW w:w="2800" w:type="dxa"/>
          </w:tcPr>
          <w:p w:rsidR="0055253A" w:rsidRDefault="007F5870">
            <w:pPr>
              <w:rPr>
                <w:rStyle w:val="fontstyle21"/>
              </w:rPr>
            </w:pP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Зам. директора по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ВР,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педагог-организатор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куратор</w:t>
            </w:r>
          </w:p>
        </w:tc>
      </w:tr>
      <w:tr w:rsidR="0055253A" w:rsidTr="006B1964">
        <w:tc>
          <w:tcPr>
            <w:tcW w:w="675" w:type="dxa"/>
          </w:tcPr>
          <w:p w:rsidR="0055253A" w:rsidRDefault="007F5870">
            <w:pPr>
              <w:rPr>
                <w:rStyle w:val="fontstyle21"/>
              </w:rPr>
            </w:pPr>
            <w:r>
              <w:rPr>
                <w:rStyle w:val="fontstyle21"/>
              </w:rPr>
              <w:t>10.</w:t>
            </w:r>
          </w:p>
        </w:tc>
        <w:tc>
          <w:tcPr>
            <w:tcW w:w="4678" w:type="dxa"/>
          </w:tcPr>
          <w:p w:rsidR="0055253A" w:rsidRDefault="007F5870">
            <w:pPr>
              <w:rPr>
                <w:rStyle w:val="fontstyle21"/>
              </w:rPr>
            </w:pP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Проведение часов общения,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направленных на профилактику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ВИЧ/СПИДа</w:t>
            </w:r>
          </w:p>
        </w:tc>
        <w:tc>
          <w:tcPr>
            <w:tcW w:w="1418" w:type="dxa"/>
          </w:tcPr>
          <w:p w:rsidR="0055253A" w:rsidRDefault="007F5870">
            <w:pPr>
              <w:rPr>
                <w:rStyle w:val="fontstyle21"/>
              </w:rPr>
            </w:pP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 течение</w:t>
            </w:r>
            <w:r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>года</w:t>
            </w:r>
          </w:p>
        </w:tc>
        <w:tc>
          <w:tcPr>
            <w:tcW w:w="2800" w:type="dxa"/>
          </w:tcPr>
          <w:p w:rsidR="0055253A" w:rsidRDefault="006B1964" w:rsidP="007F5870">
            <w:pPr>
              <w:rPr>
                <w:rStyle w:val="fontstyle21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Куратор</w:t>
            </w:r>
            <w:r w:rsidR="007F5870"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 w:rsidR="007F5870" w:rsidRPr="00983A7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br/>
              <w:t xml:space="preserve">педагог - </w:t>
            </w:r>
            <w:r w:rsidR="007F58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организатор</w:t>
            </w:r>
          </w:p>
        </w:tc>
      </w:tr>
    </w:tbl>
    <w:p w:rsidR="0055253A" w:rsidRDefault="006B1964">
      <w:pPr>
        <w:rPr>
          <w:rStyle w:val="fontstyle21"/>
        </w:rPr>
      </w:pPr>
      <w:r>
        <w:rPr>
          <w:rFonts w:ascii="TimesNewRoman" w:hAnsi="TimesNew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3600" cy="4457700"/>
            <wp:effectExtent l="0" t="0" r="0" b="0"/>
            <wp:docPr id="2" name="Рисунок 2" descr="C:\Users\Тисси СОШ\Desktop\03e9f777-c46e-420c-a962-75037beb5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исси СОШ\Desktop\03e9f777-c46e-420c-a962-75037beb562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53EA" w:rsidRDefault="006B1964">
      <w:pPr>
        <w:rPr>
          <w:rStyle w:val="fontstyle21"/>
        </w:rPr>
      </w:pPr>
      <w:r>
        <w:rPr>
          <w:rFonts w:ascii="TimesNewRoman" w:hAnsi="TimesNew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3600" cy="4457700"/>
            <wp:effectExtent l="0" t="0" r="0" b="0"/>
            <wp:docPr id="3" name="Рисунок 3" descr="C:\Users\Тисси СОШ\Desktop\3bfab675-f509-44be-9c48-4295c43f80a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исси СОШ\Desktop\3bfab675-f509-44be-9c48-4295c43f80a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964" w:rsidRDefault="006B1964">
      <w:pPr>
        <w:rPr>
          <w:rStyle w:val="fontstyle21"/>
        </w:rPr>
      </w:pPr>
      <w:r>
        <w:rPr>
          <w:rFonts w:ascii="TimesNewRoman" w:hAnsi="TimesNew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5943600" cy="4457700"/>
            <wp:effectExtent l="0" t="0" r="0" b="0"/>
            <wp:docPr id="4" name="Рисунок 4" descr="C:\Users\Тисси СОШ\Desktop\85fbe706-7b9c-4810-a1fe-d388efc1ad4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исси СОШ\Desktop\85fbe706-7b9c-4810-a1fe-d388efc1ad4f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NewRoman" w:hAnsi="TimesNew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943600" cy="4457700"/>
            <wp:effectExtent l="0" t="0" r="0" b="0"/>
            <wp:docPr id="5" name="Рисунок 5" descr="C:\Users\Тисси СОШ\Desktop\a341eb35-71ee-4225-8703-a56790d811f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исси СОШ\Desktop\a341eb35-71ee-4225-8703-a56790d811f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B1964" w:rsidSect="00C90B4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1158F" w:rsidRDefault="0001158F" w:rsidP="00D77D6E">
      <w:pPr>
        <w:spacing w:after="0" w:line="240" w:lineRule="auto"/>
      </w:pPr>
      <w:r>
        <w:separator/>
      </w:r>
    </w:p>
  </w:endnote>
  <w:endnote w:type="continuationSeparator" w:id="0">
    <w:p w:rsidR="0001158F" w:rsidRDefault="0001158F" w:rsidP="00D77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1158F" w:rsidRDefault="0001158F" w:rsidP="00D77D6E">
      <w:pPr>
        <w:spacing w:after="0" w:line="240" w:lineRule="auto"/>
      </w:pPr>
      <w:r>
        <w:separator/>
      </w:r>
    </w:p>
  </w:footnote>
  <w:footnote w:type="continuationSeparator" w:id="0">
    <w:p w:rsidR="0001158F" w:rsidRDefault="0001158F" w:rsidP="00D77D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90D"/>
    <w:rsid w:val="0001158F"/>
    <w:rsid w:val="00490F70"/>
    <w:rsid w:val="0055253A"/>
    <w:rsid w:val="006B1964"/>
    <w:rsid w:val="006C290D"/>
    <w:rsid w:val="007F5870"/>
    <w:rsid w:val="009E53EA"/>
    <w:rsid w:val="00B82212"/>
    <w:rsid w:val="00C90B47"/>
    <w:rsid w:val="00D77D6E"/>
    <w:rsid w:val="00D9792D"/>
    <w:rsid w:val="00EA037A"/>
    <w:rsid w:val="00F43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066B654-31AF-4997-A854-1DB553803E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9E53EA"/>
    <w:rPr>
      <w:rFonts w:ascii="TimesNewRoman" w:hAnsi="TimesNewRoman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9E53EA"/>
    <w:rPr>
      <w:rFonts w:ascii="TimesNewRoman" w:hAnsi="TimesNew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a0"/>
    <w:rsid w:val="009E53EA"/>
    <w:rPr>
      <w:rFonts w:ascii="Symbol" w:hAnsi="Symbol" w:hint="default"/>
      <w:b w:val="0"/>
      <w:bCs w:val="0"/>
      <w:i w:val="0"/>
      <w:iCs w:val="0"/>
      <w:color w:val="000000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D77D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77D6E"/>
  </w:style>
  <w:style w:type="paragraph" w:styleId="a5">
    <w:name w:val="footer"/>
    <w:basedOn w:val="a"/>
    <w:link w:val="a6"/>
    <w:uiPriority w:val="99"/>
    <w:unhideWhenUsed/>
    <w:rsid w:val="00D77D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77D6E"/>
  </w:style>
  <w:style w:type="table" w:styleId="a7">
    <w:name w:val="Table Grid"/>
    <w:basedOn w:val="a1"/>
    <w:uiPriority w:val="59"/>
    <w:rsid w:val="005525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B19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B196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029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0" Type="http://schemas.openxmlformats.org/officeDocument/2006/relationships/image" Target="media/image4.jpeg"/><Relationship Id="rId4" Type="http://schemas.openxmlformats.org/officeDocument/2006/relationships/footnotes" Target="footnot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625</Words>
  <Characters>3566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Тисси СОШ</dc:creator>
  <cp:keywords/>
  <dc:description/>
  <cp:lastModifiedBy>1</cp:lastModifiedBy>
  <cp:revision>2</cp:revision>
  <dcterms:created xsi:type="dcterms:W3CDTF">2018-12-04T10:45:00Z</dcterms:created>
  <dcterms:modified xsi:type="dcterms:W3CDTF">2018-12-04T10:45:00Z</dcterms:modified>
</cp:coreProperties>
</file>