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DEE" w:rsidRPr="00EA7DAD" w:rsidRDefault="00596A87" w:rsidP="00A57DEE">
      <w:pPr>
        <w:tabs>
          <w:tab w:val="left" w:pos="709"/>
          <w:tab w:val="left" w:pos="1985"/>
        </w:tabs>
        <w:jc w:val="center"/>
        <w:rPr>
          <w:sz w:val="32"/>
          <w:szCs w:val="32"/>
        </w:rPr>
      </w:pPr>
      <w:r>
        <w:rPr>
          <w:rFonts w:ascii="Times New Roman" w:hAnsi="Times New Roman" w:cs="Times New Roman"/>
        </w:rPr>
        <w:t xml:space="preserve"> </w:t>
      </w:r>
      <w:r w:rsidR="00A57DEE" w:rsidRPr="00CE0BE0">
        <w:rPr>
          <w:b/>
          <w:noProof/>
        </w:rPr>
        <w:drawing>
          <wp:anchor distT="0" distB="0" distL="114300" distR="114300" simplePos="0" relativeHeight="251660288" behindDoc="0" locked="0" layoutInCell="1" allowOverlap="1" wp14:anchorId="36A22E74" wp14:editId="06DCE0AD">
            <wp:simplePos x="0" y="0"/>
            <wp:positionH relativeFrom="page">
              <wp:posOffset>3370580</wp:posOffset>
            </wp:positionH>
            <wp:positionV relativeFrom="paragraph">
              <wp:posOffset>1270</wp:posOffset>
            </wp:positionV>
            <wp:extent cx="728980" cy="712470"/>
            <wp:effectExtent l="0" t="0" r="0" b="0"/>
            <wp:wrapSquare wrapText="right"/>
            <wp:docPr id="5" name="Рисунок 5" descr="D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A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80" cy="71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7DEE" w:rsidRPr="00CE0BE0">
        <w:rPr>
          <w:b/>
        </w:rPr>
        <w:br w:type="textWrapping" w:clear="all"/>
      </w:r>
      <w:r w:rsidR="00A57DEE">
        <w:rPr>
          <w:b/>
          <w:color w:val="000080"/>
          <w:sz w:val="32"/>
          <w:szCs w:val="32"/>
        </w:rPr>
        <w:t xml:space="preserve"> </w:t>
      </w:r>
      <w:r w:rsidR="00A57DEE" w:rsidRPr="00EA7DAD">
        <w:rPr>
          <w:b/>
          <w:color w:val="000080"/>
          <w:sz w:val="32"/>
          <w:szCs w:val="32"/>
        </w:rPr>
        <w:t>Муниципальный район «Цумадинский район»</w:t>
      </w:r>
    </w:p>
    <w:p w:rsidR="00A57DEE" w:rsidRPr="00EA7DAD" w:rsidRDefault="00A57DEE" w:rsidP="00A57DEE">
      <w:pPr>
        <w:pStyle w:val="1"/>
        <w:jc w:val="left"/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</w:t>
      </w:r>
      <w:r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</w:t>
      </w:r>
      <w:r w:rsidRPr="00EA7DAD">
        <w:rPr>
          <w:color w:val="000080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МКУ «УПРАВЛЕНИЕ ОБРАЗОВАНИЯ»</w:t>
      </w:r>
    </w:p>
    <w:p w:rsidR="00A57DEE" w:rsidRPr="00CE2C09" w:rsidRDefault="00A57DEE" w:rsidP="00A57DEE">
      <w:pPr>
        <w:ind w:firstLine="360"/>
        <w:rPr>
          <w:b/>
          <w:color w:val="000080"/>
          <w:sz w:val="20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2A3F9BA" wp14:editId="47B04D34">
                <wp:simplePos x="0" y="0"/>
                <wp:positionH relativeFrom="margin">
                  <wp:posOffset>-177165</wp:posOffset>
                </wp:positionH>
                <wp:positionV relativeFrom="paragraph">
                  <wp:posOffset>182880</wp:posOffset>
                </wp:positionV>
                <wp:extent cx="6231255" cy="10571"/>
                <wp:effectExtent l="0" t="19050" r="55245" b="469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31255" cy="10571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1198E2" id="Line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13.95pt,14.4pt" to="476.7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" o:allowincell="f" strokecolor="blue" strokeweight="4.5pt">
                <v:stroke linestyle="thinThick"/>
                <w10:wrap anchorx="margin"/>
              </v:line>
            </w:pict>
          </mc:Fallback>
        </mc:AlternateContent>
      </w:r>
      <w:r>
        <w:rPr>
          <w:b/>
          <w:color w:val="000080"/>
          <w:sz w:val="20"/>
        </w:rPr>
        <w:t xml:space="preserve">                               368900, РД, Цумадинский </w:t>
      </w:r>
      <w:r w:rsidRPr="00CE2C09">
        <w:rPr>
          <w:b/>
          <w:color w:val="000080"/>
          <w:sz w:val="20"/>
        </w:rPr>
        <w:t xml:space="preserve">район, с. </w:t>
      </w:r>
      <w:proofErr w:type="spellStart"/>
      <w:r w:rsidRPr="00CE2C09">
        <w:rPr>
          <w:b/>
          <w:color w:val="000080"/>
          <w:sz w:val="20"/>
        </w:rPr>
        <w:t>Агвали</w:t>
      </w:r>
      <w:proofErr w:type="spellEnd"/>
      <w:r w:rsidRPr="00CE2C09">
        <w:rPr>
          <w:b/>
          <w:color w:val="000080"/>
          <w:sz w:val="20"/>
        </w:rPr>
        <w:t>, тел.</w:t>
      </w:r>
      <w:r>
        <w:rPr>
          <w:b/>
          <w:color w:val="000080"/>
          <w:sz w:val="20"/>
        </w:rPr>
        <w:t xml:space="preserve"> (8727) 2-52-12</w:t>
      </w:r>
    </w:p>
    <w:p w:rsidR="00A57DEE" w:rsidRDefault="00A57DEE" w:rsidP="00A57DEE">
      <w:pPr>
        <w:tabs>
          <w:tab w:val="left" w:pos="651"/>
          <w:tab w:val="center" w:pos="5258"/>
        </w:tabs>
        <w:ind w:firstLine="360"/>
        <w:rPr>
          <w:sz w:val="28"/>
        </w:rPr>
      </w:pPr>
      <w:r>
        <w:rPr>
          <w:noProof/>
          <w:sz w:val="28"/>
        </w:rPr>
        <w:t xml:space="preserve">    </w:t>
      </w:r>
      <w:r>
        <w:rPr>
          <w:sz w:val="28"/>
        </w:rPr>
        <w:t xml:space="preserve">                   </w:t>
      </w:r>
      <w:r>
        <w:rPr>
          <w:sz w:val="28"/>
        </w:rPr>
        <w:tab/>
        <w:t xml:space="preserve"> </w:t>
      </w:r>
      <w:r>
        <w:rPr>
          <w:sz w:val="28"/>
        </w:rPr>
        <w:tab/>
      </w:r>
    </w:p>
    <w:p w:rsidR="00A57DEE" w:rsidRPr="00BC1F9C" w:rsidRDefault="00DB179E" w:rsidP="00A57DEE">
      <w:pPr>
        <w:tabs>
          <w:tab w:val="left" w:pos="9072"/>
        </w:tabs>
        <w:ind w:left="-142" w:right="142"/>
        <w:rPr>
          <w:b/>
          <w:u w:val="single"/>
        </w:rPr>
      </w:pPr>
      <w:r>
        <w:rPr>
          <w:b/>
          <w:u w:val="single"/>
        </w:rPr>
        <w:t xml:space="preserve">    </w:t>
      </w:r>
      <w:r w:rsidR="00A21D77">
        <w:rPr>
          <w:b/>
          <w:u w:val="single"/>
        </w:rPr>
        <w:t xml:space="preserve"> 08</w:t>
      </w:r>
      <w:r w:rsidR="00A57DEE">
        <w:rPr>
          <w:b/>
          <w:u w:val="single"/>
        </w:rPr>
        <w:t>.11.2018</w:t>
      </w:r>
      <w:r w:rsidR="00A57DEE" w:rsidRPr="00253BB8">
        <w:rPr>
          <w:b/>
          <w:u w:val="single"/>
        </w:rPr>
        <w:t>г.</w:t>
      </w:r>
      <w:r w:rsidR="00A57DEE">
        <w:rPr>
          <w:b/>
        </w:rPr>
        <w:t xml:space="preserve">                    </w:t>
      </w:r>
      <w:r w:rsidR="00A57DEE" w:rsidRPr="004B5C21">
        <w:rPr>
          <w:b/>
        </w:rPr>
        <w:t xml:space="preserve">            </w:t>
      </w:r>
      <w:r w:rsidR="00A57DEE">
        <w:rPr>
          <w:b/>
        </w:rPr>
        <w:t xml:space="preserve">        </w:t>
      </w:r>
      <w:r w:rsidR="00A57DEE" w:rsidRPr="004B5C21">
        <w:rPr>
          <w:b/>
        </w:rPr>
        <w:t xml:space="preserve"> </w:t>
      </w:r>
      <w:r w:rsidR="00A57DEE">
        <w:rPr>
          <w:b/>
        </w:rPr>
        <w:t xml:space="preserve">                                                                   </w:t>
      </w:r>
      <w:r>
        <w:rPr>
          <w:b/>
          <w:u w:val="single"/>
        </w:rPr>
        <w:t xml:space="preserve">№01-01/18- </w:t>
      </w:r>
      <w:r w:rsidR="00A57DEE">
        <w:rPr>
          <w:b/>
          <w:u w:val="single"/>
        </w:rPr>
        <w:t>__</w:t>
      </w:r>
    </w:p>
    <w:p w:rsidR="00A57DEE" w:rsidRPr="00810AA1" w:rsidRDefault="00A21D77" w:rsidP="008B13A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</w:t>
      </w:r>
      <w:r w:rsidR="00810AA1" w:rsidRPr="00810AA1">
        <w:rPr>
          <w:rFonts w:ascii="Times New Roman" w:hAnsi="Times New Roman" w:cs="Times New Roman"/>
          <w:b/>
        </w:rPr>
        <w:t xml:space="preserve"> </w:t>
      </w:r>
      <w:r w:rsidR="00810AA1" w:rsidRPr="00810AA1">
        <w:rPr>
          <w:rFonts w:ascii="Times New Roman" w:hAnsi="Times New Roman" w:cs="Times New Roman"/>
          <w:b/>
          <w:sz w:val="32"/>
          <w:szCs w:val="32"/>
        </w:rPr>
        <w:t>Приказ</w:t>
      </w:r>
    </w:p>
    <w:p w:rsidR="00596A87" w:rsidRDefault="00596A87" w:rsidP="008B13A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</w:p>
    <w:p w:rsidR="00596A87" w:rsidRPr="00810AA1" w:rsidRDefault="00810AA1" w:rsidP="008B13A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10AA1">
        <w:rPr>
          <w:rFonts w:ascii="Times New Roman" w:hAnsi="Times New Roman" w:cs="Times New Roman"/>
          <w:b/>
          <w:sz w:val="28"/>
          <w:szCs w:val="28"/>
        </w:rPr>
        <w:t>О</w:t>
      </w:r>
      <w:r w:rsidR="00596A87" w:rsidRPr="00810AA1">
        <w:rPr>
          <w:rFonts w:ascii="Times New Roman" w:hAnsi="Times New Roman" w:cs="Times New Roman"/>
          <w:b/>
          <w:sz w:val="28"/>
          <w:szCs w:val="28"/>
        </w:rPr>
        <w:t xml:space="preserve"> проведении </w:t>
      </w:r>
      <w:r w:rsidR="00A57DEE" w:rsidRPr="00810AA1">
        <w:rPr>
          <w:rFonts w:ascii="Times New Roman" w:hAnsi="Times New Roman" w:cs="Times New Roman"/>
          <w:b/>
          <w:sz w:val="28"/>
          <w:szCs w:val="28"/>
        </w:rPr>
        <w:t>муниципа</w:t>
      </w:r>
      <w:r w:rsidR="00596A87" w:rsidRPr="00810AA1">
        <w:rPr>
          <w:rFonts w:ascii="Times New Roman" w:hAnsi="Times New Roman" w:cs="Times New Roman"/>
          <w:b/>
          <w:sz w:val="28"/>
          <w:szCs w:val="28"/>
        </w:rPr>
        <w:t xml:space="preserve">льного смотра - конкурса учебных кабинетов </w:t>
      </w:r>
    </w:p>
    <w:p w:rsidR="00596A87" w:rsidRPr="00810AA1" w:rsidRDefault="00810AA1" w:rsidP="008B13A6">
      <w:pPr>
        <w:spacing w:after="0"/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«Лучший кабинет английского языка-2018»</w:t>
      </w:r>
    </w:p>
    <w:p w:rsidR="00596A87" w:rsidRPr="00810AA1" w:rsidRDefault="00E7252E" w:rsidP="003950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0AA1">
        <w:rPr>
          <w:rFonts w:ascii="Times New Roman" w:hAnsi="Times New Roman" w:cs="Times New Roman"/>
          <w:sz w:val="28"/>
          <w:szCs w:val="28"/>
        </w:rPr>
        <w:t xml:space="preserve">        </w:t>
      </w:r>
      <w:r w:rsidR="00596A87" w:rsidRPr="00810AA1">
        <w:rPr>
          <w:rFonts w:ascii="Times New Roman" w:hAnsi="Times New Roman" w:cs="Times New Roman"/>
          <w:sz w:val="28"/>
          <w:szCs w:val="28"/>
        </w:rPr>
        <w:t>В со</w:t>
      </w:r>
      <w:r w:rsidR="00A21D77">
        <w:rPr>
          <w:rFonts w:ascii="Times New Roman" w:hAnsi="Times New Roman" w:cs="Times New Roman"/>
          <w:sz w:val="28"/>
          <w:szCs w:val="28"/>
        </w:rPr>
        <w:t xml:space="preserve">ответствии с Планом работы МКУ </w:t>
      </w:r>
      <w:r w:rsidR="00A57DEE" w:rsidRPr="00810AA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="00A57DEE" w:rsidRPr="00810AA1">
        <w:rPr>
          <w:rFonts w:ascii="Times New Roman" w:hAnsi="Times New Roman" w:cs="Times New Roman"/>
          <w:sz w:val="28"/>
          <w:szCs w:val="28"/>
        </w:rPr>
        <w:t xml:space="preserve">УО» </w:t>
      </w:r>
      <w:r w:rsidR="00596A87" w:rsidRPr="00810AA1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596A87" w:rsidRPr="00810AA1">
        <w:rPr>
          <w:rFonts w:ascii="Times New Roman" w:hAnsi="Times New Roman" w:cs="Times New Roman"/>
          <w:sz w:val="28"/>
          <w:szCs w:val="28"/>
        </w:rPr>
        <w:t xml:space="preserve"> 201</w:t>
      </w:r>
      <w:r w:rsidR="00A57DEE" w:rsidRPr="00810AA1">
        <w:rPr>
          <w:rFonts w:ascii="Times New Roman" w:hAnsi="Times New Roman" w:cs="Times New Roman"/>
          <w:sz w:val="28"/>
          <w:szCs w:val="28"/>
        </w:rPr>
        <w:t>8</w:t>
      </w:r>
      <w:r w:rsidR="00596A87" w:rsidRPr="00810AA1">
        <w:rPr>
          <w:rFonts w:ascii="Times New Roman" w:hAnsi="Times New Roman" w:cs="Times New Roman"/>
          <w:sz w:val="28"/>
          <w:szCs w:val="28"/>
        </w:rPr>
        <w:t>-201</w:t>
      </w:r>
      <w:r w:rsidR="00A57DEE" w:rsidRPr="00810AA1">
        <w:rPr>
          <w:rFonts w:ascii="Times New Roman" w:hAnsi="Times New Roman" w:cs="Times New Roman"/>
          <w:sz w:val="28"/>
          <w:szCs w:val="28"/>
        </w:rPr>
        <w:t>9</w:t>
      </w:r>
      <w:r w:rsidR="00596A87" w:rsidRPr="00810AA1">
        <w:rPr>
          <w:rFonts w:ascii="Times New Roman" w:hAnsi="Times New Roman" w:cs="Times New Roman"/>
          <w:sz w:val="28"/>
          <w:szCs w:val="28"/>
        </w:rPr>
        <w:t xml:space="preserve"> уч</w:t>
      </w:r>
      <w:r w:rsidR="008E69CE" w:rsidRPr="00810AA1">
        <w:rPr>
          <w:rFonts w:ascii="Times New Roman" w:hAnsi="Times New Roman" w:cs="Times New Roman"/>
          <w:sz w:val="28"/>
          <w:szCs w:val="28"/>
        </w:rPr>
        <w:t xml:space="preserve">ебный год, </w:t>
      </w:r>
      <w:r w:rsidR="00810AA1">
        <w:rPr>
          <w:rFonts w:ascii="Times New Roman" w:hAnsi="Times New Roman" w:cs="Times New Roman"/>
          <w:sz w:val="28"/>
          <w:szCs w:val="28"/>
        </w:rPr>
        <w:t xml:space="preserve"> </w:t>
      </w:r>
      <w:r w:rsidR="00A21D77">
        <w:rPr>
          <w:rFonts w:ascii="Times New Roman" w:hAnsi="Times New Roman" w:cs="Times New Roman"/>
          <w:sz w:val="28"/>
          <w:szCs w:val="28"/>
        </w:rPr>
        <w:t>и в связи с введением</w:t>
      </w:r>
      <w:r w:rsidR="00810AA1">
        <w:rPr>
          <w:rFonts w:ascii="Times New Roman" w:hAnsi="Times New Roman" w:cs="Times New Roman"/>
          <w:sz w:val="28"/>
          <w:szCs w:val="28"/>
        </w:rPr>
        <w:t xml:space="preserve"> обязательного ОГЭ и ЕГЭ  по английскому языку  в 2020 и 2022 году </w:t>
      </w:r>
    </w:p>
    <w:p w:rsidR="00596A87" w:rsidRPr="00810AA1" w:rsidRDefault="00596A87" w:rsidP="003950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10AA1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596A87" w:rsidRPr="00810AA1" w:rsidRDefault="00596A87" w:rsidP="003950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0AA1">
        <w:rPr>
          <w:rFonts w:ascii="Times New Roman" w:hAnsi="Times New Roman" w:cs="Times New Roman"/>
          <w:sz w:val="28"/>
          <w:szCs w:val="28"/>
        </w:rPr>
        <w:t xml:space="preserve">1. Провести </w:t>
      </w:r>
      <w:r w:rsidR="008E69CE" w:rsidRPr="00810AA1">
        <w:rPr>
          <w:rFonts w:ascii="Times New Roman" w:hAnsi="Times New Roman" w:cs="Times New Roman"/>
          <w:sz w:val="28"/>
          <w:szCs w:val="28"/>
        </w:rPr>
        <w:t>в период с 10</w:t>
      </w:r>
      <w:r w:rsidR="00E7252E" w:rsidRPr="00810AA1">
        <w:rPr>
          <w:rFonts w:ascii="Times New Roman" w:hAnsi="Times New Roman" w:cs="Times New Roman"/>
          <w:sz w:val="28"/>
          <w:szCs w:val="28"/>
        </w:rPr>
        <w:t xml:space="preserve"> по </w:t>
      </w:r>
      <w:r w:rsidR="008E69CE" w:rsidRPr="00810AA1">
        <w:rPr>
          <w:rFonts w:ascii="Times New Roman" w:hAnsi="Times New Roman" w:cs="Times New Roman"/>
          <w:sz w:val="28"/>
          <w:szCs w:val="28"/>
        </w:rPr>
        <w:t>25 ноября 2018</w:t>
      </w:r>
      <w:r w:rsidR="00E7252E" w:rsidRPr="00810AA1">
        <w:rPr>
          <w:rFonts w:ascii="Times New Roman" w:hAnsi="Times New Roman" w:cs="Times New Roman"/>
          <w:sz w:val="28"/>
          <w:szCs w:val="28"/>
        </w:rPr>
        <w:t xml:space="preserve"> </w:t>
      </w:r>
      <w:r w:rsidR="008E69CE" w:rsidRPr="00810AA1">
        <w:rPr>
          <w:rFonts w:ascii="Times New Roman" w:hAnsi="Times New Roman" w:cs="Times New Roman"/>
          <w:sz w:val="28"/>
          <w:szCs w:val="28"/>
        </w:rPr>
        <w:t>года район</w:t>
      </w:r>
      <w:r w:rsidR="00DB179E" w:rsidRPr="00810AA1">
        <w:rPr>
          <w:rFonts w:ascii="Times New Roman" w:hAnsi="Times New Roman" w:cs="Times New Roman"/>
          <w:sz w:val="28"/>
          <w:szCs w:val="28"/>
        </w:rPr>
        <w:t>ный конкурс кабинетов</w:t>
      </w:r>
      <w:r w:rsidR="008E69CE" w:rsidRPr="00810AA1">
        <w:rPr>
          <w:rFonts w:ascii="Times New Roman" w:hAnsi="Times New Roman" w:cs="Times New Roman"/>
          <w:sz w:val="28"/>
          <w:szCs w:val="28"/>
        </w:rPr>
        <w:t xml:space="preserve"> английского языка</w:t>
      </w:r>
      <w:r w:rsidRPr="00810AA1">
        <w:rPr>
          <w:rFonts w:ascii="Times New Roman" w:hAnsi="Times New Roman" w:cs="Times New Roman"/>
          <w:sz w:val="28"/>
          <w:szCs w:val="28"/>
        </w:rPr>
        <w:t>;</w:t>
      </w:r>
    </w:p>
    <w:p w:rsidR="00596A87" w:rsidRDefault="00810AA1" w:rsidP="00810A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A21D77">
        <w:rPr>
          <w:rFonts w:ascii="Times New Roman" w:hAnsi="Times New Roman" w:cs="Times New Roman"/>
          <w:b/>
          <w:sz w:val="28"/>
          <w:szCs w:val="28"/>
        </w:rPr>
        <w:t>Утвердить:</w:t>
      </w:r>
    </w:p>
    <w:p w:rsidR="00810AA1" w:rsidRDefault="00810AA1" w:rsidP="00810A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2.1.положение о проведении Конкурса (приложение№1)</w:t>
      </w:r>
    </w:p>
    <w:p w:rsidR="00810AA1" w:rsidRDefault="00810AA1" w:rsidP="00810A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2.2.методические требования и рекомендации к кабинету (приложение №2)</w:t>
      </w:r>
    </w:p>
    <w:p w:rsidR="00F063B1" w:rsidRPr="00810AA1" w:rsidRDefault="00F33E5D" w:rsidP="00810AA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2.3.паспорт кабинета</w:t>
      </w:r>
      <w:r w:rsidR="00F063B1">
        <w:rPr>
          <w:rFonts w:ascii="Times New Roman" w:hAnsi="Times New Roman" w:cs="Times New Roman"/>
          <w:sz w:val="28"/>
          <w:szCs w:val="28"/>
        </w:rPr>
        <w:t xml:space="preserve"> английского языка</w:t>
      </w:r>
      <w:r>
        <w:rPr>
          <w:rFonts w:ascii="Times New Roman" w:hAnsi="Times New Roman" w:cs="Times New Roman"/>
          <w:sz w:val="28"/>
          <w:szCs w:val="28"/>
        </w:rPr>
        <w:t xml:space="preserve"> и План работы кабинета</w:t>
      </w:r>
      <w:r w:rsidR="00F063B1">
        <w:rPr>
          <w:rFonts w:ascii="Times New Roman" w:hAnsi="Times New Roman" w:cs="Times New Roman"/>
          <w:sz w:val="28"/>
          <w:szCs w:val="28"/>
        </w:rPr>
        <w:t xml:space="preserve"> (приложение №3)</w:t>
      </w:r>
    </w:p>
    <w:p w:rsidR="00596A87" w:rsidRPr="00810AA1" w:rsidRDefault="00D03477" w:rsidP="00F063B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</w:t>
      </w:r>
      <w:r w:rsidR="00A21D77">
        <w:rPr>
          <w:rFonts w:ascii="Times New Roman" w:hAnsi="Times New Roman" w:cs="Times New Roman"/>
          <w:sz w:val="28"/>
          <w:szCs w:val="28"/>
        </w:rPr>
        <w:t xml:space="preserve"> портфолио кабинета </w:t>
      </w:r>
      <w:r w:rsidR="00F063B1"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DB179E" w:rsidRPr="00810AA1" w:rsidRDefault="00DB179E" w:rsidP="0039502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10AA1">
        <w:rPr>
          <w:rFonts w:ascii="Times New Roman" w:hAnsi="Times New Roman" w:cs="Times New Roman"/>
          <w:sz w:val="28"/>
          <w:szCs w:val="28"/>
        </w:rPr>
        <w:t xml:space="preserve"> </w:t>
      </w:r>
      <w:r w:rsidR="00F063B1">
        <w:rPr>
          <w:rFonts w:ascii="Times New Roman" w:hAnsi="Times New Roman" w:cs="Times New Roman"/>
          <w:sz w:val="28"/>
          <w:szCs w:val="28"/>
        </w:rPr>
        <w:t xml:space="preserve">3. Директорам школ, создать условия в школах для качественного преподавания английского языка и обеспечить участие ОУ в Конкурсе </w:t>
      </w:r>
      <w:r w:rsidR="00F063B1" w:rsidRPr="00A21D77">
        <w:rPr>
          <w:rFonts w:ascii="Times New Roman" w:hAnsi="Times New Roman" w:cs="Times New Roman"/>
          <w:b/>
          <w:sz w:val="28"/>
          <w:szCs w:val="28"/>
        </w:rPr>
        <w:t>«Лучший кабинет английского языка-2018»</w:t>
      </w:r>
      <w:r w:rsidR="00A21D77">
        <w:rPr>
          <w:rFonts w:ascii="Times New Roman" w:hAnsi="Times New Roman" w:cs="Times New Roman"/>
          <w:sz w:val="28"/>
          <w:szCs w:val="28"/>
        </w:rPr>
        <w:t xml:space="preserve"> и представить в срок до </w:t>
      </w:r>
      <w:r w:rsidR="00A21D77" w:rsidRPr="00A21D77">
        <w:rPr>
          <w:rFonts w:ascii="Times New Roman" w:hAnsi="Times New Roman" w:cs="Times New Roman"/>
          <w:b/>
          <w:sz w:val="28"/>
          <w:szCs w:val="28"/>
        </w:rPr>
        <w:t>25.11.2018</w:t>
      </w:r>
      <w:r w:rsidR="00A21D77">
        <w:rPr>
          <w:rFonts w:ascii="Times New Roman" w:hAnsi="Times New Roman" w:cs="Times New Roman"/>
          <w:sz w:val="28"/>
          <w:szCs w:val="28"/>
        </w:rPr>
        <w:t xml:space="preserve"> года качественно оформленное Портфолио кабинета английского </w:t>
      </w:r>
      <w:proofErr w:type="gramStart"/>
      <w:r w:rsidR="00A21D77">
        <w:rPr>
          <w:rFonts w:ascii="Times New Roman" w:hAnsi="Times New Roman" w:cs="Times New Roman"/>
          <w:sz w:val="28"/>
          <w:szCs w:val="28"/>
        </w:rPr>
        <w:t>языка  методисту</w:t>
      </w:r>
      <w:proofErr w:type="gramEnd"/>
      <w:r w:rsidR="00A21D77">
        <w:rPr>
          <w:rFonts w:ascii="Times New Roman" w:hAnsi="Times New Roman" w:cs="Times New Roman"/>
          <w:sz w:val="28"/>
          <w:szCs w:val="28"/>
        </w:rPr>
        <w:t xml:space="preserve"> МКУ «УО» </w:t>
      </w:r>
      <w:r w:rsidR="00596A87" w:rsidRPr="00810A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1D77">
        <w:rPr>
          <w:rFonts w:ascii="Times New Roman" w:hAnsi="Times New Roman" w:cs="Times New Roman"/>
          <w:sz w:val="28"/>
          <w:szCs w:val="28"/>
        </w:rPr>
        <w:t>Муртазалиевой</w:t>
      </w:r>
      <w:proofErr w:type="spellEnd"/>
      <w:r w:rsidR="00A21D77">
        <w:rPr>
          <w:rFonts w:ascii="Times New Roman" w:hAnsi="Times New Roman" w:cs="Times New Roman"/>
          <w:sz w:val="28"/>
          <w:szCs w:val="28"/>
        </w:rPr>
        <w:t xml:space="preserve"> П.А.</w:t>
      </w:r>
    </w:p>
    <w:p w:rsidR="00596A87" w:rsidRPr="00810AA1" w:rsidRDefault="00F063B1" w:rsidP="0039502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</w:t>
      </w:r>
      <w:r w:rsidR="00596A87" w:rsidRPr="00810AA1">
        <w:rPr>
          <w:rFonts w:ascii="Times New Roman" w:hAnsi="Times New Roman" w:cs="Times New Roman"/>
          <w:sz w:val="28"/>
          <w:szCs w:val="28"/>
        </w:rPr>
        <w:t xml:space="preserve"> Контроль за исполнением приказа оставляю за собой.</w:t>
      </w:r>
    </w:p>
    <w:p w:rsidR="00596A87" w:rsidRDefault="00596A87" w:rsidP="003950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6A87" w:rsidRDefault="00596A87" w:rsidP="00613B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596A87" w:rsidRDefault="00DB179E" w:rsidP="008B13A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B179E">
        <w:rPr>
          <w:rFonts w:ascii="Times New Roman" w:hAnsi="Times New Roman" w:cs="Times New Roman"/>
          <w:b/>
          <w:sz w:val="24"/>
          <w:szCs w:val="24"/>
        </w:rPr>
        <w:t>Начальник МКУ «</w:t>
      </w:r>
      <w:proofErr w:type="gramStart"/>
      <w:r w:rsidRPr="00DB179E">
        <w:rPr>
          <w:rFonts w:ascii="Times New Roman" w:hAnsi="Times New Roman" w:cs="Times New Roman"/>
          <w:b/>
          <w:sz w:val="24"/>
          <w:szCs w:val="24"/>
        </w:rPr>
        <w:t xml:space="preserve">УО»   </w:t>
      </w:r>
      <w:proofErr w:type="gramEnd"/>
      <w:r w:rsidRPr="00DB179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DB17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DB179E">
        <w:rPr>
          <w:rFonts w:ascii="Times New Roman" w:hAnsi="Times New Roman" w:cs="Times New Roman"/>
          <w:b/>
          <w:sz w:val="24"/>
          <w:szCs w:val="24"/>
        </w:rPr>
        <w:t>Гарунов</w:t>
      </w:r>
      <w:proofErr w:type="spellEnd"/>
      <w:r w:rsidRPr="00DB179E">
        <w:rPr>
          <w:rFonts w:ascii="Times New Roman" w:hAnsi="Times New Roman" w:cs="Times New Roman"/>
          <w:b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>А.</w:t>
      </w:r>
    </w:p>
    <w:p w:rsidR="00596A87" w:rsidRDefault="00F063B1" w:rsidP="008B13A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Исп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F063B1" w:rsidRDefault="00F063B1" w:rsidP="008B13A6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Муртазалиева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П.А.</w:t>
      </w:r>
    </w:p>
    <w:p w:rsidR="00F063B1" w:rsidRDefault="00F063B1" w:rsidP="008B13A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Т:89634032320</w:t>
      </w:r>
    </w:p>
    <w:p w:rsidR="00596A87" w:rsidRDefault="00596A87" w:rsidP="003950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6A87" w:rsidRDefault="00596A87" w:rsidP="003950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96A87" w:rsidRDefault="00596A87" w:rsidP="003950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4924" w:rsidRDefault="00804924" w:rsidP="00D71E41">
      <w:pPr>
        <w:tabs>
          <w:tab w:val="left" w:pos="9072"/>
        </w:tabs>
        <w:ind w:right="142"/>
        <w:rPr>
          <w:rFonts w:cstheme="minorBidi"/>
          <w:b/>
          <w:u w:val="single"/>
        </w:rPr>
      </w:pPr>
    </w:p>
    <w:p w:rsidR="00804924" w:rsidRDefault="00A21D77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  <w:sz w:val="24"/>
          <w:szCs w:val="24"/>
        </w:rPr>
        <w:t>ПОЛОЖЕНИЕ О КАБИНЕТЕ</w:t>
      </w:r>
      <w:bookmarkStart w:id="0" w:name="_GoBack"/>
      <w:bookmarkEnd w:id="0"/>
      <w:r w:rsidR="00804924">
        <w:rPr>
          <w:rFonts w:ascii="roboto" w:hAnsi="roboto" w:cs="Times New Roman"/>
          <w:b/>
          <w:bCs/>
          <w:color w:val="000000"/>
          <w:sz w:val="24"/>
          <w:szCs w:val="24"/>
        </w:rPr>
        <w:t xml:space="preserve"> (Приложения 1) 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  <w:sz w:val="24"/>
          <w:szCs w:val="24"/>
        </w:rPr>
        <w:t>Кабинет </w:t>
      </w:r>
      <w:r>
        <w:rPr>
          <w:rFonts w:ascii="roboto" w:hAnsi="roboto" w:cs="Times New Roman"/>
          <w:color w:val="000000"/>
          <w:sz w:val="24"/>
          <w:szCs w:val="24"/>
        </w:rPr>
        <w:t>– помещение, предназначенное для специальных занятий с необходимым для этих занятий оборудованием.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  <w:sz w:val="24"/>
          <w:szCs w:val="24"/>
        </w:rPr>
        <w:t>Учебный кабинет</w:t>
      </w:r>
      <w:r>
        <w:rPr>
          <w:rFonts w:ascii="roboto" w:hAnsi="roboto" w:cs="Times New Roman"/>
          <w:color w:val="000000"/>
          <w:sz w:val="24"/>
          <w:szCs w:val="24"/>
        </w:rPr>
        <w:t> – это учебное помещение школы, оснащенное наглядными пособиями, учебным оборудованием, мебелью и техническими средствами обучения, в котором проводится учебная, факультативная и внеклассная работа с учащимися и методическая работа по предмету.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  <w:sz w:val="24"/>
          <w:szCs w:val="24"/>
        </w:rPr>
        <w:t>Однако оборудование учебного кабинета, позволяющее вести эффективное преподавание предмета – при всем разнообразии вкусов учителей – должно отвечать определенным требованиям.</w:t>
      </w:r>
    </w:p>
    <w:p w:rsidR="00804924" w:rsidRDefault="00804924" w:rsidP="00201162">
      <w:pPr>
        <w:numPr>
          <w:ilvl w:val="1"/>
          <w:numId w:val="1"/>
        </w:numPr>
        <w:shd w:val="clear" w:color="auto" w:fill="FFFFFF"/>
        <w:spacing w:after="0" w:line="240" w:lineRule="auto"/>
        <w:ind w:left="0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  <w:sz w:val="24"/>
          <w:szCs w:val="24"/>
        </w:rPr>
        <w:t>Общие требования к учебному кабинету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Наличие приказа о назначении зав. кабинетом и лаборанта, их функциональных обязанностях (по профилю кабинета).</w:t>
      </w: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Наличие паспорта кабинета, оформленного с указанием функционального назначения, имеющегося в нем оборудования, приборов, технических средств, наглядных пособий, учебников, методических пособий, дидактических материалов и др.</w:t>
      </w: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Наличие правил техники безопасности при работе в кабинете.</w:t>
      </w: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Наличие правил пользования учебным кабинетом учащимися.</w:t>
      </w: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Наличие плана работы учебного кабинета на учебный год и перспективу.</w:t>
      </w: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  <w:sz w:val="24"/>
          <w:szCs w:val="24"/>
        </w:rPr>
        <w:t>Соблюдение техники безопасности и санитарно-гигиенических норм в учебном кабинете.</w:t>
      </w:r>
    </w:p>
    <w:p w:rsidR="00804924" w:rsidRDefault="00804924" w:rsidP="00201162">
      <w:pPr>
        <w:numPr>
          <w:ilvl w:val="1"/>
          <w:numId w:val="2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  <w:sz w:val="24"/>
          <w:szCs w:val="24"/>
        </w:rPr>
        <w:t>Соблюдение эстетических требований к оформлению учебного кабинета:</w:t>
      </w:r>
    </w:p>
    <w:p w:rsidR="00804924" w:rsidRDefault="00804924" w:rsidP="00201162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  <w:sz w:val="24"/>
          <w:szCs w:val="24"/>
        </w:rPr>
        <w:t>оптимальная целесообразность организации пространства (место педагога, ученические места)</w:t>
      </w:r>
    </w:p>
    <w:p w:rsidR="00F33E5D" w:rsidRPr="00F33E5D" w:rsidRDefault="00F33E5D" w:rsidP="00F33E5D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F33E5D" w:rsidRPr="00F33E5D" w:rsidRDefault="00F33E5D" w:rsidP="00201162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center"/>
        <w:rPr>
          <w:rFonts w:ascii="roboto" w:hAnsi="roboto" w:cs="Times New Roman"/>
          <w:b/>
          <w:color w:val="000000"/>
        </w:rPr>
      </w:pPr>
      <w:r w:rsidRPr="00F33E5D">
        <w:rPr>
          <w:rFonts w:ascii="roboto" w:hAnsi="roboto" w:cs="Times New Roman"/>
          <w:b/>
          <w:color w:val="000000"/>
        </w:rPr>
        <w:t>Приложение №2</w:t>
      </w:r>
    </w:p>
    <w:p w:rsidR="00804924" w:rsidRDefault="00F33E5D" w:rsidP="00F33E5D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 xml:space="preserve">                             </w:t>
      </w:r>
      <w:r w:rsidR="00804924">
        <w:rPr>
          <w:rFonts w:ascii="roboto" w:hAnsi="roboto" w:cs="Times New Roman"/>
          <w:b/>
          <w:bCs/>
          <w:color w:val="000000"/>
        </w:rPr>
        <w:t>Требования к оборудованию кабинета иностранного языка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Кабинет иностранного языка обычно рассчитан на 10-15 рабочих мест (с учетом деления класса на две группы). Кабинет иностранного языка включает следующее оборудование:</w:t>
      </w:r>
    </w:p>
    <w:p w:rsidR="00804924" w:rsidRDefault="00804924" w:rsidP="0020116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стол преподавателя;</w:t>
      </w:r>
    </w:p>
    <w:p w:rsidR="00804924" w:rsidRDefault="00804924" w:rsidP="0020116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Компьютер, подключенный к интернету</w:t>
      </w:r>
    </w:p>
    <w:p w:rsidR="00804924" w:rsidRDefault="00F33E5D" w:rsidP="0020116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 w:hint="eastAsia"/>
          <w:color w:val="000000"/>
        </w:rPr>
        <w:t>И</w:t>
      </w:r>
      <w:r>
        <w:rPr>
          <w:rFonts w:ascii="roboto" w:hAnsi="roboto" w:cs="Times New Roman"/>
          <w:color w:val="000000"/>
        </w:rPr>
        <w:t>нтерактивная доска</w:t>
      </w:r>
      <w:r w:rsidR="00804924">
        <w:rPr>
          <w:rFonts w:ascii="roboto" w:hAnsi="roboto" w:cs="Times New Roman"/>
          <w:color w:val="000000"/>
        </w:rPr>
        <w:t>;</w:t>
      </w:r>
    </w:p>
    <w:p w:rsidR="00F33E5D" w:rsidRDefault="00F33E5D" w:rsidP="0020116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 w:hint="eastAsia"/>
          <w:color w:val="000000"/>
        </w:rPr>
        <w:t>П</w:t>
      </w:r>
      <w:r>
        <w:rPr>
          <w:rFonts w:ascii="roboto" w:hAnsi="roboto" w:cs="Times New Roman"/>
          <w:color w:val="000000"/>
        </w:rPr>
        <w:t>роектор</w:t>
      </w:r>
    </w:p>
    <w:p w:rsidR="00804924" w:rsidRDefault="00F33E5D" w:rsidP="00201162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экран</w:t>
      </w:r>
      <w:r w:rsidR="00804924">
        <w:rPr>
          <w:rFonts w:ascii="roboto" w:hAnsi="roboto" w:cs="Times New Roman"/>
          <w:color w:val="000000"/>
        </w:rPr>
        <w:t>.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Кроме перечисленного оборудования кабинет иностранного языка оснащается:</w:t>
      </w:r>
    </w:p>
    <w:p w:rsidR="00804924" w:rsidRDefault="00804924" w:rsidP="0020116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учебно-методическими комплектами и другими средствами обучения в соответствии с «Типовыми перечнями…» учебного оборудования по всем классам, темами устной речи и чтения. При наличии в школе двух и более кабинетов иностранного языка каждый из них оснащается полным комплектом учебно-наглядных пособий для организации качественного учебно-воспитательного процесса в соответствии с требованиями программы;</w:t>
      </w:r>
    </w:p>
    <w:p w:rsidR="00804924" w:rsidRDefault="00804924" w:rsidP="0020116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 xml:space="preserve">комплектом аппаратуры, необходимой для включения в учебный процесс учебно-наглядных пособий. </w:t>
      </w:r>
      <w:proofErr w:type="gramStart"/>
      <w:r>
        <w:rPr>
          <w:rFonts w:ascii="roboto" w:hAnsi="roboto" w:cs="Times New Roman"/>
          <w:color w:val="000000"/>
        </w:rPr>
        <w:t>(</w:t>
      </w:r>
      <w:r w:rsidR="00F33E5D">
        <w:rPr>
          <w:rFonts w:ascii="roboto" w:hAnsi="roboto" w:cs="Times New Roman"/>
          <w:color w:val="000000"/>
        </w:rPr>
        <w:t xml:space="preserve"> диски</w:t>
      </w:r>
      <w:proofErr w:type="gramEnd"/>
      <w:r w:rsidR="00F33E5D">
        <w:rPr>
          <w:rFonts w:ascii="roboto" w:hAnsi="roboto" w:cs="Times New Roman"/>
          <w:color w:val="000000"/>
        </w:rPr>
        <w:t xml:space="preserve"> по всем классам, дидактический  материал</w:t>
      </w:r>
      <w:r>
        <w:rPr>
          <w:rFonts w:ascii="roboto" w:hAnsi="roboto" w:cs="Times New Roman"/>
          <w:color w:val="000000"/>
        </w:rPr>
        <w:t xml:space="preserve"> дл</w:t>
      </w:r>
      <w:r w:rsidR="00F33E5D">
        <w:rPr>
          <w:rFonts w:ascii="roboto" w:hAnsi="roboto" w:cs="Times New Roman"/>
          <w:color w:val="000000"/>
        </w:rPr>
        <w:t>я работы в парах, комплекты</w:t>
      </w:r>
      <w:r>
        <w:rPr>
          <w:rFonts w:ascii="roboto" w:hAnsi="roboto" w:cs="Times New Roman"/>
          <w:color w:val="000000"/>
        </w:rPr>
        <w:t xml:space="preserve"> индивидуальных заданий;</w:t>
      </w:r>
    </w:p>
    <w:p w:rsidR="00804924" w:rsidRPr="00F33E5D" w:rsidRDefault="00804924" w:rsidP="00201162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комплектом учебно-методических пособий для учителя и для учащ</w:t>
      </w:r>
      <w:r w:rsidR="00F33E5D">
        <w:rPr>
          <w:rFonts w:ascii="roboto" w:hAnsi="roboto" w:cs="Times New Roman"/>
          <w:color w:val="000000"/>
        </w:rPr>
        <w:t>ихся, словарями и справочниками</w:t>
      </w:r>
      <w:r w:rsidRPr="00F33E5D">
        <w:rPr>
          <w:rFonts w:ascii="roboto" w:hAnsi="roboto" w:cs="Times New Roman"/>
          <w:color w:val="000000"/>
        </w:rPr>
        <w:t>;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В кабинете, обору</w:t>
      </w:r>
      <w:r w:rsidR="00F33E5D">
        <w:rPr>
          <w:rFonts w:ascii="roboto" w:hAnsi="roboto" w:cs="Times New Roman"/>
          <w:color w:val="000000"/>
        </w:rPr>
        <w:t>дованном ИКТ</w:t>
      </w:r>
      <w:r>
        <w:rPr>
          <w:rFonts w:ascii="roboto" w:hAnsi="roboto" w:cs="Times New Roman"/>
          <w:color w:val="000000"/>
        </w:rPr>
        <w:t>, проекционной и другой аппаратурой, необходимо иметь техническую документацию и инструкцию по технике безопасности.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Все имеющееся в кабинете оборудование должно быть перечислено в специальной инвентарной книге с присвоенным ему инвентарным номером.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F33E5D" w:rsidP="00804924">
      <w:pPr>
        <w:shd w:val="clear" w:color="auto" w:fill="FFFFFF"/>
        <w:spacing w:after="0" w:line="240" w:lineRule="auto"/>
        <w:jc w:val="right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i/>
          <w:iCs/>
          <w:color w:val="000000"/>
        </w:rPr>
        <w:t>Приложение №3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ПАСПОРТ УЧЕБНОГО КАБИНЕТА № _________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1. Фамилия, имя, отчество _________________________________________________________</w:t>
      </w:r>
    </w:p>
    <w:p w:rsidR="00804924" w:rsidRDefault="00F33E5D" w:rsidP="00F33E5D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зав. кабинетом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3. Класс, ответственный за кабинет 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4. Ф.И.О. учителей, работающих в кабинете 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Урок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Дни недели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Понедельник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Вторник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Среда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Четверг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Пятница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Суббота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1.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2.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1. Параллели, для которых оборудован кабинет 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2. Площадь кабинета 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3. Число посадочных мест 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F33E5D" w:rsidP="00F33E5D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 xml:space="preserve">        </w:t>
      </w:r>
      <w:r w:rsidR="00804924">
        <w:rPr>
          <w:rFonts w:ascii="roboto" w:hAnsi="roboto" w:cs="Times New Roman"/>
          <w:b/>
          <w:bCs/>
          <w:color w:val="000000"/>
        </w:rPr>
        <w:t>План работы кабинета № ________ на _____\_____ учебный год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№ </w:t>
      </w:r>
      <w:r>
        <w:rPr>
          <w:rFonts w:ascii="roboto" w:hAnsi="roboto" w:cs="Times New Roman"/>
          <w:b/>
          <w:bCs/>
          <w:color w:val="000000"/>
        </w:rPr>
        <w:t>п\п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Что планируется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Сроки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Отметка об исполнении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F33E5D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Перспективный план развития кабинета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№ </w:t>
      </w:r>
      <w:r>
        <w:rPr>
          <w:rFonts w:ascii="roboto" w:hAnsi="roboto" w:cs="Times New Roman"/>
          <w:b/>
          <w:bCs/>
          <w:color w:val="000000"/>
        </w:rPr>
        <w:t>п\п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Что планируется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Сроки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Ответственный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Результат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F33E5D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Оценка деятельности кабинета № _______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b/>
          <w:bCs/>
          <w:color w:val="000000"/>
        </w:rPr>
        <w:t>за ____\____ учебный год</w:t>
      </w:r>
    </w:p>
    <w:p w:rsidR="00804924" w:rsidRDefault="00804924" w:rsidP="00804924">
      <w:pPr>
        <w:shd w:val="clear" w:color="auto" w:fill="FFFFFF"/>
        <w:spacing w:after="0" w:line="240" w:lineRule="auto"/>
        <w:jc w:val="center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1. Самоанализ работы зав. кабинетом, самооценка: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2. Оценка учащихся (по результатам анкетирования):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3. Оценка методического объединения учителей: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4. Оценка методического совета: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5. Выводы и предложения по дальнейшей работе кабинета: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6. Аттестация учебного кабинета: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Default="00804924" w:rsidP="00804924">
      <w:pPr>
        <w:shd w:val="clear" w:color="auto" w:fill="FFFFFF"/>
        <w:spacing w:after="0"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</w:rPr>
        <w:t>_______________________________________________________________________________</w:t>
      </w:r>
    </w:p>
    <w:p w:rsidR="00804924" w:rsidRPr="00D03477" w:rsidRDefault="00804924" w:rsidP="00D03477">
      <w:pPr>
        <w:shd w:val="clear" w:color="auto" w:fill="FFFFFF"/>
        <w:spacing w:line="240" w:lineRule="auto"/>
        <w:rPr>
          <w:rFonts w:ascii="roboto" w:hAnsi="roboto" w:cs="Times New Roman"/>
          <w:color w:val="000000"/>
        </w:rPr>
      </w:pPr>
      <w:r>
        <w:rPr>
          <w:rFonts w:ascii="roboto" w:hAnsi="roboto" w:cs="Times New Roman"/>
          <w:color w:val="000000"/>
          <w:sz w:val="20"/>
          <w:szCs w:val="20"/>
        </w:rPr>
        <w:t>_______________________________________________________</w:t>
      </w:r>
    </w:p>
    <w:p w:rsidR="00D03477" w:rsidRDefault="00D03477" w:rsidP="00804924">
      <w:pPr>
        <w:shd w:val="clear" w:color="auto" w:fill="FFFFFF"/>
        <w:rPr>
          <w:rFonts w:ascii="Verdana" w:hAnsi="Verdana" w:cs="Times New Roman"/>
          <w:color w:val="434343"/>
          <w:sz w:val="20"/>
          <w:szCs w:val="20"/>
        </w:rPr>
      </w:pPr>
    </w:p>
    <w:p w:rsidR="00D71E41" w:rsidRPr="00D71E41" w:rsidRDefault="00D71E41" w:rsidP="00D71E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1E41">
        <w:rPr>
          <w:rFonts w:ascii="Times New Roman" w:hAnsi="Times New Roman" w:cs="Times New Roman"/>
          <w:sz w:val="24"/>
          <w:szCs w:val="24"/>
        </w:rPr>
        <w:br/>
      </w:r>
      <w:r w:rsidRPr="00D71E41">
        <w:rPr>
          <w:rFonts w:ascii="Arial" w:hAnsi="Arial" w:cs="Arial"/>
          <w:color w:val="000000"/>
          <w:sz w:val="21"/>
          <w:szCs w:val="21"/>
          <w:shd w:val="clear" w:color="auto" w:fill="FFFFFF"/>
        </w:rPr>
        <w:t>СОДЕРЖАНИЕ ПАПКИ-ПОРТФОЛИО УЧЕБНОГО КАБИНЕТА</w:t>
      </w:r>
    </w:p>
    <w:p w:rsidR="00D71E41" w:rsidRPr="00D71E41" w:rsidRDefault="00D71E41" w:rsidP="00D71E4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D71E41">
        <w:rPr>
          <w:rFonts w:ascii="Arial" w:hAnsi="Arial" w:cs="Arial"/>
          <w:color w:val="000000"/>
          <w:sz w:val="21"/>
          <w:szCs w:val="21"/>
        </w:rPr>
        <w:t>1. Эмблема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2. Девиз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3. Паспортные данные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4. Назначение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5. План-схема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6. Опись имущества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7. Инвентарная ведомость на технические средства обучения учебного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8. Перспективный план развития кабинета </w:t>
      </w:r>
      <w:r w:rsidRPr="00D71E41">
        <w:rPr>
          <w:rFonts w:ascii="Arial" w:hAnsi="Arial" w:cs="Arial"/>
          <w:color w:val="000000"/>
          <w:sz w:val="21"/>
          <w:szCs w:val="21"/>
        </w:rPr>
        <w:br/>
      </w:r>
      <w:r w:rsidRPr="00D71E41">
        <w:rPr>
          <w:rFonts w:ascii="Arial" w:hAnsi="Arial" w:cs="Arial"/>
          <w:color w:val="000000"/>
          <w:sz w:val="21"/>
          <w:szCs w:val="21"/>
        </w:rPr>
        <w:lastRenderedPageBreak/>
        <w:t>9. План работы кабинета на учебный год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10. Занятость кабинета на учебный год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1. Расписание уроков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2. Индивидуальные занятия (школьный компонент)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3. Факультатив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4. Кружковая работа</w:t>
      </w:r>
    </w:p>
    <w:p w:rsidR="00D71E41" w:rsidRPr="00D71E41" w:rsidRDefault="00D71E41" w:rsidP="00D71E4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D71E41">
        <w:rPr>
          <w:rFonts w:ascii="Arial" w:hAnsi="Arial" w:cs="Arial"/>
          <w:color w:val="000000"/>
          <w:sz w:val="21"/>
          <w:szCs w:val="21"/>
        </w:rPr>
        <w:t>11. Измерители выполнения образовательного стандарта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1.</w:t>
      </w:r>
      <w:r>
        <w:rPr>
          <w:rFonts w:ascii="Arial" w:hAnsi="Arial" w:cs="Arial"/>
          <w:color w:val="000000"/>
          <w:sz w:val="21"/>
          <w:szCs w:val="21"/>
        </w:rPr>
        <w:t xml:space="preserve"> Контрольные работы </w:t>
      </w:r>
      <w:r>
        <w:rPr>
          <w:rFonts w:ascii="Arial" w:hAnsi="Arial" w:cs="Arial"/>
          <w:color w:val="000000"/>
          <w:sz w:val="21"/>
          <w:szCs w:val="21"/>
        </w:rPr>
        <w:br/>
        <w:t xml:space="preserve">2.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Тесты </w:t>
      </w:r>
      <w:r w:rsidRPr="00D71E41">
        <w:rPr>
          <w:rFonts w:ascii="Arial" w:hAnsi="Arial" w:cs="Arial"/>
          <w:color w:val="000000"/>
          <w:sz w:val="21"/>
          <w:szCs w:val="21"/>
        </w:rPr>
        <w:t xml:space="preserve"> </w:t>
      </w:r>
      <w:r w:rsidRPr="00D71E41">
        <w:rPr>
          <w:rFonts w:ascii="Arial" w:hAnsi="Arial" w:cs="Arial"/>
          <w:color w:val="000000"/>
          <w:sz w:val="21"/>
          <w:szCs w:val="21"/>
        </w:rPr>
        <w:br/>
        <w:t>4</w:t>
      </w:r>
      <w:proofErr w:type="gramEnd"/>
      <w:r w:rsidRPr="00D71E41">
        <w:rPr>
          <w:rFonts w:ascii="Arial" w:hAnsi="Arial" w:cs="Arial"/>
          <w:color w:val="000000"/>
          <w:sz w:val="21"/>
          <w:szCs w:val="21"/>
        </w:rPr>
        <w:t>. Практические работы</w:t>
      </w:r>
    </w:p>
    <w:p w:rsidR="00D71E41" w:rsidRPr="00D71E41" w:rsidRDefault="00D71E41" w:rsidP="00D71E4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D71E41">
        <w:rPr>
          <w:rFonts w:ascii="Arial" w:hAnsi="Arial" w:cs="Arial"/>
          <w:color w:val="000000"/>
          <w:sz w:val="21"/>
          <w:szCs w:val="21"/>
        </w:rPr>
        <w:t>12 Учебно-методическая и справочная литература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1. Словари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2. Справочники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3. Методические пособия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4. Журналы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5. Газеты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6. Дидактический материал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7. Таблицы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8. Карты, атласы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9. Карточки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10. Схемы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11. Перфокарты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12. Иллюстрации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13. Портреты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14. Репродукции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13.Литература</w:t>
      </w:r>
    </w:p>
    <w:p w:rsidR="00D71E41" w:rsidRPr="00D71E41" w:rsidRDefault="00D71E41" w:rsidP="00D71E4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D71E41">
        <w:rPr>
          <w:rFonts w:ascii="Arial" w:hAnsi="Arial" w:cs="Arial"/>
          <w:color w:val="000000"/>
          <w:sz w:val="21"/>
          <w:szCs w:val="21"/>
        </w:rPr>
        <w:t>14. Аудиоматериалы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1. Аудиокассеты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2. диски</w:t>
      </w:r>
    </w:p>
    <w:p w:rsidR="00D71E41" w:rsidRPr="00D71E41" w:rsidRDefault="00D71E41" w:rsidP="00D71E4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D71E41">
        <w:rPr>
          <w:rFonts w:ascii="Arial" w:hAnsi="Arial" w:cs="Arial"/>
          <w:color w:val="000000"/>
          <w:sz w:val="21"/>
          <w:szCs w:val="21"/>
        </w:rPr>
        <w:t>15. Видеоматериалы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1. Видеокассеты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2. Слайды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3. Диафильмы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4. Диапозитивы.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5. Электронные материалы</w:t>
      </w:r>
    </w:p>
    <w:p w:rsidR="00D71E41" w:rsidRPr="00D71E41" w:rsidRDefault="00D71E41" w:rsidP="00D71E41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D71E41">
        <w:rPr>
          <w:rFonts w:ascii="Arial" w:hAnsi="Arial" w:cs="Arial"/>
          <w:color w:val="000000"/>
          <w:sz w:val="21"/>
          <w:szCs w:val="21"/>
        </w:rPr>
        <w:t>16. Материалы по внеклассной работе </w:t>
      </w:r>
      <w:r w:rsidRPr="00D71E41">
        <w:rPr>
          <w:rFonts w:ascii="Arial" w:hAnsi="Arial" w:cs="Arial"/>
          <w:color w:val="000000"/>
          <w:sz w:val="21"/>
          <w:szCs w:val="21"/>
        </w:rPr>
        <w:br/>
        <w:t>17. Наградные материалы</w:t>
      </w:r>
    </w:p>
    <w:p w:rsidR="00596A87" w:rsidRDefault="00D71E41" w:rsidP="00395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фото кабинета</w:t>
      </w:r>
    </w:p>
    <w:p w:rsidR="00D71E41" w:rsidRDefault="00D71E41" w:rsidP="0039502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</w:p>
    <w:p w:rsidR="00D71E41" w:rsidRDefault="00D71E41" w:rsidP="0039502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Приложение 1.</w:t>
      </w:r>
    </w:p>
    <w:p w:rsidR="00D71E41" w:rsidRDefault="00D71E41" w:rsidP="00D71E4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29B3">
        <w:rPr>
          <w:rFonts w:ascii="Times New Roman" w:hAnsi="Times New Roman" w:cs="Times New Roman"/>
          <w:b/>
          <w:bCs/>
          <w:sz w:val="24"/>
          <w:szCs w:val="24"/>
        </w:rPr>
        <w:t>Таблица для экспертной оценки состояния кабинета.</w:t>
      </w:r>
    </w:p>
    <w:tbl>
      <w:tblPr>
        <w:tblW w:w="971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27"/>
        <w:gridCol w:w="7585"/>
      </w:tblGrid>
      <w:tr w:rsidR="00D71E41" w:rsidRPr="008B0BFF" w:rsidTr="00EA3992">
        <w:tc>
          <w:tcPr>
            <w:tcW w:w="2127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направление</w:t>
            </w:r>
          </w:p>
        </w:tc>
        <w:tc>
          <w:tcPr>
            <w:tcW w:w="7585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критерии</w:t>
            </w:r>
          </w:p>
        </w:tc>
      </w:tr>
      <w:tr w:rsidR="00D71E41" w:rsidRPr="008B0BFF" w:rsidTr="00EA3992">
        <w:tc>
          <w:tcPr>
            <w:tcW w:w="2127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1.Оборудование кабинета</w:t>
            </w:r>
          </w:p>
        </w:tc>
        <w:tc>
          <w:tcPr>
            <w:tcW w:w="7585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1.Наличие паспорта кабинета и плана обновления его учебно-методического обновления.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2. Укомплектованность кабинета необходимым учебным оборудованием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(в соответствии с перечнем).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3. Порядок хранения оборудования в кабинете.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4. Наличие в кабинете комплекса материалов для диагностики качества обучения по профилю кабинета.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5.Обе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спеченность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кабинета </w:t>
            </w: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 xml:space="preserve"> дидактическими</w:t>
            </w:r>
            <w:proofErr w:type="gramEnd"/>
            <w:r w:rsidRPr="00FA29B3">
              <w:rPr>
                <w:rFonts w:ascii="Times New Roman" w:hAnsi="Times New Roman" w:cs="Times New Roman"/>
                <w:sz w:val="24"/>
                <w:szCs w:val="24"/>
              </w:rPr>
              <w:t xml:space="preserve"> и раздаточными материалами по его профилю.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6. Наличие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кабинете стендового материала</w:t>
            </w: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, который носит обучающий характер: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*рекомендации по выполнению домашних работ;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*рекомендации по подготовке к различным формам учебно-познавательной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(практикум, семинар, лабораторная работа, тестирование, зачет, собеседование, экзамен).</w:t>
            </w: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* материалы по подготовке к итоговой аттестации выпускников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 xml:space="preserve">7. Наличие и состояние технических средств обучения, обеспечение условий для их </w:t>
            </w:r>
            <w:proofErr w:type="gramStart"/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использования  и</w:t>
            </w:r>
            <w:proofErr w:type="gramEnd"/>
            <w:r w:rsidRPr="00FA29B3">
              <w:rPr>
                <w:rFonts w:ascii="Times New Roman" w:hAnsi="Times New Roman" w:cs="Times New Roman"/>
                <w:sz w:val="24"/>
                <w:szCs w:val="24"/>
              </w:rPr>
              <w:t xml:space="preserve"> хранения в кабинете.</w:t>
            </w: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и систематизация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медиатеки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(диски)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 xml:space="preserve"> Расписание работы учебного кабинета. </w:t>
            </w:r>
          </w:p>
        </w:tc>
      </w:tr>
      <w:tr w:rsidR="00D71E41" w:rsidRPr="008B0BFF" w:rsidTr="00EA3992">
        <w:tc>
          <w:tcPr>
            <w:tcW w:w="2127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2.Эстетика оформления учебного кабинета</w:t>
            </w:r>
          </w:p>
        </w:tc>
        <w:tc>
          <w:tcPr>
            <w:tcW w:w="7585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1.Окраска кабинета с учетом степени солнечного освещения и цвета мебели.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2. Соблюдение определенного (единого) стиля в оформлении кабинета.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3. Привлекательность содержания материалов на стендах и способ их размещения (включая отсутствие на передней стене учебного кабинета материалов, отвлекающих внимание школьников и создающих психологический дискомфорт).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4. Оформление рабочего места учителя.</w:t>
            </w:r>
          </w:p>
        </w:tc>
      </w:tr>
      <w:tr w:rsidR="00D71E41" w:rsidRPr="008B0BFF" w:rsidTr="00D71E41">
        <w:trPr>
          <w:trHeight w:val="4346"/>
        </w:trPr>
        <w:tc>
          <w:tcPr>
            <w:tcW w:w="2127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3.Соблюдение правил техники безопасности и нормативных санитарно-гигиенических требований.</w:t>
            </w:r>
          </w:p>
        </w:tc>
        <w:tc>
          <w:tcPr>
            <w:tcW w:w="7585" w:type="dxa"/>
          </w:tcPr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1.Наличие в кабинете инструкций по технике безопасности, журнал инструктажа учащихся по соблюдению норм техники безопасности.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2. Наличие возможности регулярного проветривания.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3. Уровень освещенности кабинета (включая бесшумное функционирование всех светильников, наличие закрытых плафонов и дополнительного освещения у доски).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4. Чистота помещения и мебели.</w:t>
            </w: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5. Соответствие мебели росту учащихся, обучающихся в этом кабинете.</w:t>
            </w: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9B3">
              <w:rPr>
                <w:rFonts w:ascii="Times New Roman" w:hAnsi="Times New Roman" w:cs="Times New Roman"/>
                <w:sz w:val="24"/>
                <w:szCs w:val="24"/>
              </w:rPr>
              <w:t>6. Наличие в кабинете комнатных растений и их размещение согласно нормам СанПиН (в классе не должно быть цветов высотой более 20 см., на подоконниках – не допускаются).</w:t>
            </w: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портфолио согласно перечня.</w:t>
            </w: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E41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71E41" w:rsidRPr="00FA29B3" w:rsidRDefault="00D71E41" w:rsidP="00EA399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D71E4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71E41" w:rsidRDefault="00D71E41" w:rsidP="0039502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D71E41" w:rsidSect="006D0F4B">
      <w:pgSz w:w="11906" w:h="16838"/>
      <w:pgMar w:top="1134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3C69AC"/>
    <w:multiLevelType w:val="multilevel"/>
    <w:tmpl w:val="8E001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F50B82"/>
    <w:multiLevelType w:val="multilevel"/>
    <w:tmpl w:val="41828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C71500"/>
    <w:multiLevelType w:val="multilevel"/>
    <w:tmpl w:val="CA827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D3238E"/>
    <w:multiLevelType w:val="multilevel"/>
    <w:tmpl w:val="49361E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DE0984"/>
    <w:multiLevelType w:val="multilevel"/>
    <w:tmpl w:val="841A5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31C531F"/>
    <w:multiLevelType w:val="multilevel"/>
    <w:tmpl w:val="103290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A6"/>
    <w:rsid w:val="000A3A94"/>
    <w:rsid w:val="000B4F31"/>
    <w:rsid w:val="000E108C"/>
    <w:rsid w:val="001137AC"/>
    <w:rsid w:val="00116D72"/>
    <w:rsid w:val="0012256F"/>
    <w:rsid w:val="0013614F"/>
    <w:rsid w:val="00156835"/>
    <w:rsid w:val="001941E2"/>
    <w:rsid w:val="001C14A1"/>
    <w:rsid w:val="00201162"/>
    <w:rsid w:val="002566F3"/>
    <w:rsid w:val="002F47DE"/>
    <w:rsid w:val="003608F9"/>
    <w:rsid w:val="00395028"/>
    <w:rsid w:val="003A2190"/>
    <w:rsid w:val="003A4EF6"/>
    <w:rsid w:val="003E3BD3"/>
    <w:rsid w:val="00410D3F"/>
    <w:rsid w:val="00481F74"/>
    <w:rsid w:val="004A3B87"/>
    <w:rsid w:val="00596A87"/>
    <w:rsid w:val="00613BD4"/>
    <w:rsid w:val="00654E46"/>
    <w:rsid w:val="00696A26"/>
    <w:rsid w:val="006D0F4B"/>
    <w:rsid w:val="006E5627"/>
    <w:rsid w:val="006E77B0"/>
    <w:rsid w:val="00725517"/>
    <w:rsid w:val="0075799A"/>
    <w:rsid w:val="00804924"/>
    <w:rsid w:val="00810AA1"/>
    <w:rsid w:val="008B0BFF"/>
    <w:rsid w:val="008B13A6"/>
    <w:rsid w:val="008E1D09"/>
    <w:rsid w:val="008E69CE"/>
    <w:rsid w:val="009B682F"/>
    <w:rsid w:val="009D2645"/>
    <w:rsid w:val="00A21D77"/>
    <w:rsid w:val="00A57DEE"/>
    <w:rsid w:val="00AF3A3A"/>
    <w:rsid w:val="00B80441"/>
    <w:rsid w:val="00BC306B"/>
    <w:rsid w:val="00C651E4"/>
    <w:rsid w:val="00CD1BCD"/>
    <w:rsid w:val="00D03477"/>
    <w:rsid w:val="00D16A59"/>
    <w:rsid w:val="00D7126F"/>
    <w:rsid w:val="00D71E41"/>
    <w:rsid w:val="00D833EC"/>
    <w:rsid w:val="00DB179E"/>
    <w:rsid w:val="00DF5FF5"/>
    <w:rsid w:val="00E7252E"/>
    <w:rsid w:val="00EA4210"/>
    <w:rsid w:val="00EF07B0"/>
    <w:rsid w:val="00F063B1"/>
    <w:rsid w:val="00F139ED"/>
    <w:rsid w:val="00F33E5D"/>
    <w:rsid w:val="00FA29B3"/>
    <w:rsid w:val="00FC7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3F285D9-32B0-4993-AFBB-B53B6E96A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9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A3A"/>
    <w:pPr>
      <w:spacing w:after="200" w:line="276" w:lineRule="auto"/>
    </w:pPr>
    <w:rPr>
      <w:rFonts w:cs="Calibri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locked/>
    <w:rsid w:val="00A57DEE"/>
    <w:pPr>
      <w:keepNext/>
      <w:spacing w:after="0" w:line="240" w:lineRule="auto"/>
      <w:jc w:val="center"/>
      <w:outlineLvl w:val="0"/>
    </w:pPr>
    <w:rPr>
      <w:rFonts w:ascii="Times New Roman" w:hAnsi="Times New Roman" w:cs="Times New Roman"/>
      <w:b/>
      <w:sz w:val="48"/>
      <w:szCs w:val="24"/>
    </w:rPr>
  </w:style>
  <w:style w:type="paragraph" w:styleId="2">
    <w:name w:val="heading 2"/>
    <w:basedOn w:val="a"/>
    <w:link w:val="20"/>
    <w:uiPriority w:val="9"/>
    <w:semiHidden/>
    <w:unhideWhenUsed/>
    <w:qFormat/>
    <w:locked/>
    <w:rsid w:val="00804924"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semiHidden/>
    <w:unhideWhenUsed/>
    <w:qFormat/>
    <w:locked/>
    <w:rsid w:val="00804924"/>
    <w:pPr>
      <w:spacing w:before="100" w:beforeAutospacing="1" w:after="100" w:afterAutospacing="1" w:line="240" w:lineRule="auto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7DEE"/>
    <w:rPr>
      <w:rFonts w:ascii="Times New Roman" w:hAnsi="Times New Roman"/>
      <w:b/>
      <w:sz w:val="48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804924"/>
    <w:rPr>
      <w:rFonts w:ascii="Times New Roman" w:hAnsi="Times New Roman"/>
      <w:b/>
      <w:bCs/>
      <w:sz w:val="36"/>
      <w:szCs w:val="36"/>
    </w:rPr>
  </w:style>
  <w:style w:type="table" w:styleId="a3">
    <w:name w:val="Table Grid"/>
    <w:basedOn w:val="a1"/>
    <w:uiPriority w:val="99"/>
    <w:rsid w:val="00FC7AA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804924"/>
    <w:rPr>
      <w:rFonts w:ascii="Times New Roman" w:hAnsi="Times New Roman"/>
      <w:b/>
      <w:bCs/>
      <w:sz w:val="24"/>
      <w:szCs w:val="24"/>
    </w:rPr>
  </w:style>
  <w:style w:type="character" w:customStyle="1" w:styleId="ico">
    <w:name w:val="ico"/>
    <w:basedOn w:val="a0"/>
    <w:rsid w:val="008049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8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06A82-8266-4EBF-8480-65C018DD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1597</Words>
  <Characters>9105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Лицей №1</Company>
  <LinksUpToDate>false</LinksUpToDate>
  <CharactersWithSpaces>10681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1</cp:lastModifiedBy>
  <cp:revision>3</cp:revision>
  <cp:lastPrinted>2011-02-01T05:28:00Z</cp:lastPrinted>
  <dcterms:created xsi:type="dcterms:W3CDTF">2018-11-08T08:06:00Z</dcterms:created>
  <dcterms:modified xsi:type="dcterms:W3CDTF">2018-11-08T08:15:00Z</dcterms:modified>
</cp:coreProperties>
</file>