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76A6D" w:rsidRDefault="00B76A6D" w:rsidP="00B76A6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D7383">
        <w:rPr>
          <w:noProof/>
          <w:lang w:eastAsia="ru-RU"/>
        </w:rPr>
        <w:drawing>
          <wp:anchor distT="0" distB="0" distL="114300" distR="114300" simplePos="0" relativeHeight="251660288" behindDoc="0" locked="0" layoutInCell="1" allowOverlap="1" wp14:anchorId="54233AAA" wp14:editId="668E7CAC">
            <wp:simplePos x="0" y="0"/>
            <wp:positionH relativeFrom="page">
              <wp:posOffset>3218180</wp:posOffset>
            </wp:positionH>
            <wp:positionV relativeFrom="paragraph">
              <wp:posOffset>0</wp:posOffset>
            </wp:positionV>
            <wp:extent cx="963930" cy="941705"/>
            <wp:effectExtent l="0" t="0" r="7620" b="0"/>
            <wp:wrapSquare wrapText="right"/>
            <wp:docPr id="3" name="Рисунок 3" descr="DA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DA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3930" cy="9417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B76A6D" w:rsidRDefault="00B76A6D" w:rsidP="00B76A6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76A6D" w:rsidRPr="00CD7383" w:rsidRDefault="00B76A6D" w:rsidP="00B76A6D">
      <w:pPr>
        <w:tabs>
          <w:tab w:val="left" w:pos="709"/>
        </w:tabs>
        <w:jc w:val="center"/>
        <w:rPr>
          <w:sz w:val="36"/>
          <w:szCs w:val="36"/>
        </w:rPr>
      </w:pPr>
      <w:r w:rsidRPr="00CD7383">
        <w:br w:type="textWrapping" w:clear="all"/>
      </w:r>
      <w:r w:rsidRPr="00CD7383">
        <w:rPr>
          <w:b/>
          <w:color w:val="000080"/>
          <w:sz w:val="36"/>
          <w:szCs w:val="36"/>
        </w:rPr>
        <w:t xml:space="preserve">    Муниципальный район «Цумадинский район»</w:t>
      </w:r>
    </w:p>
    <w:p w:rsidR="00B76A6D" w:rsidRPr="00CD7383" w:rsidRDefault="00B76A6D" w:rsidP="00B76A6D">
      <w:pPr>
        <w:keepNext/>
        <w:spacing w:after="0" w:line="240" w:lineRule="auto"/>
        <w:outlineLvl w:val="0"/>
        <w:rPr>
          <w:rFonts w:ascii="Times New Roman" w:eastAsia="Times New Roman" w:hAnsi="Times New Roman" w:cs="Times New Roman"/>
          <w:b/>
          <w:color w:val="000080"/>
          <w:sz w:val="36"/>
          <w:szCs w:val="36"/>
          <w:lang w:eastAsia="ru-RU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CD7383">
        <w:rPr>
          <w:rFonts w:ascii="Times New Roman" w:eastAsia="Times New Roman" w:hAnsi="Times New Roman" w:cs="Times New Roman"/>
          <w:b/>
          <w:color w:val="000080"/>
          <w:sz w:val="36"/>
          <w:szCs w:val="36"/>
          <w:lang w:eastAsia="ru-RU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                МКУ «УПРАВЛЕНИЕ ОБРАЗОВАНИЯ»</w:t>
      </w:r>
    </w:p>
    <w:p w:rsidR="00B76A6D" w:rsidRPr="00CD7383" w:rsidRDefault="00B76A6D" w:rsidP="00B76A6D">
      <w:pPr>
        <w:ind w:firstLine="360"/>
        <w:rPr>
          <w:b/>
          <w:color w:val="000080"/>
          <w:sz w:val="20"/>
        </w:rPr>
      </w:pPr>
      <w:r w:rsidRPr="00CD7383">
        <w:rPr>
          <w:noProof/>
          <w:sz w:val="28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0" allowOverlap="1" wp14:anchorId="0351C86D" wp14:editId="7382AD53">
                <wp:simplePos x="0" y="0"/>
                <wp:positionH relativeFrom="column">
                  <wp:posOffset>-178614</wp:posOffset>
                </wp:positionH>
                <wp:positionV relativeFrom="paragraph">
                  <wp:posOffset>160959</wp:posOffset>
                </wp:positionV>
                <wp:extent cx="6297662" cy="16233"/>
                <wp:effectExtent l="0" t="19050" r="46355" b="41275"/>
                <wp:wrapNone/>
                <wp:docPr id="2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297662" cy="16233"/>
                        </a:xfrm>
                        <a:prstGeom prst="line">
                          <a:avLst/>
                        </a:prstGeom>
                        <a:noFill/>
                        <a:ln w="57150" cmpd="thinThick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E8D0DBA" id="Line 2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4.05pt,12.65pt" to="481.85pt,13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" o:allowincell="f" strokecolor="blue" strokeweight="4.5pt">
                <v:stroke linestyle="thinThick"/>
              </v:line>
            </w:pict>
          </mc:Fallback>
        </mc:AlternateContent>
      </w:r>
      <w:r w:rsidRPr="00CD7383">
        <w:rPr>
          <w:b/>
          <w:color w:val="000080"/>
          <w:sz w:val="20"/>
        </w:rPr>
        <w:t xml:space="preserve">                              368900, РД, Цумадинский район, с. </w:t>
      </w:r>
      <w:proofErr w:type="spellStart"/>
      <w:r w:rsidRPr="00CD7383">
        <w:rPr>
          <w:b/>
          <w:color w:val="000080"/>
          <w:sz w:val="20"/>
        </w:rPr>
        <w:t>Агвали</w:t>
      </w:r>
      <w:proofErr w:type="spellEnd"/>
      <w:r w:rsidRPr="00CD7383">
        <w:rPr>
          <w:b/>
          <w:color w:val="000080"/>
          <w:sz w:val="20"/>
        </w:rPr>
        <w:t>, тел. (87273) 2-52-12</w:t>
      </w:r>
    </w:p>
    <w:p w:rsidR="00B76A6D" w:rsidRPr="00CD7383" w:rsidRDefault="00B76A6D" w:rsidP="00B76A6D">
      <w:pPr>
        <w:tabs>
          <w:tab w:val="left" w:pos="651"/>
          <w:tab w:val="center" w:pos="5258"/>
        </w:tabs>
        <w:ind w:firstLine="360"/>
        <w:rPr>
          <w:sz w:val="28"/>
        </w:rPr>
      </w:pPr>
      <w:r w:rsidRPr="00CD7383">
        <w:rPr>
          <w:noProof/>
          <w:sz w:val="28"/>
        </w:rPr>
        <w:t xml:space="preserve">    </w:t>
      </w:r>
      <w:r w:rsidRPr="00CD7383">
        <w:rPr>
          <w:sz w:val="28"/>
        </w:rPr>
        <w:t xml:space="preserve"> </w:t>
      </w:r>
      <w:r>
        <w:rPr>
          <w:sz w:val="28"/>
        </w:rPr>
        <w:t>10.09.2018г.                                                                №01\01-</w:t>
      </w:r>
      <w:r w:rsidRPr="00CD7383">
        <w:rPr>
          <w:sz w:val="28"/>
        </w:rPr>
        <w:t xml:space="preserve"> </w:t>
      </w:r>
      <w:r>
        <w:rPr>
          <w:sz w:val="28"/>
        </w:rPr>
        <w:t>18</w:t>
      </w:r>
      <w:r w:rsidRPr="00CD7383">
        <w:rPr>
          <w:sz w:val="28"/>
        </w:rPr>
        <w:t xml:space="preserve"> </w:t>
      </w:r>
      <w:r w:rsidR="00994AF1">
        <w:rPr>
          <w:sz w:val="28"/>
        </w:rPr>
        <w:t>\89</w:t>
      </w:r>
      <w:bookmarkStart w:id="0" w:name="_GoBack"/>
      <w:bookmarkEnd w:id="0"/>
      <w:r w:rsidRPr="00CD7383">
        <w:rPr>
          <w:sz w:val="28"/>
        </w:rPr>
        <w:t xml:space="preserve">                </w:t>
      </w:r>
      <w:r w:rsidRPr="00CD7383">
        <w:rPr>
          <w:sz w:val="28"/>
        </w:rPr>
        <w:tab/>
        <w:t xml:space="preserve"> </w:t>
      </w:r>
      <w:r w:rsidRPr="00CD7383">
        <w:rPr>
          <w:sz w:val="28"/>
        </w:rPr>
        <w:tab/>
        <w:t xml:space="preserve">   </w:t>
      </w:r>
    </w:p>
    <w:p w:rsidR="00B76A6D" w:rsidRPr="00B76A6D" w:rsidRDefault="00B76A6D" w:rsidP="00B76A6D">
      <w:pPr>
        <w:shd w:val="clear" w:color="auto" w:fill="FFFFFF"/>
        <w:spacing w:before="150" w:after="0" w:line="240" w:lineRule="auto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B76A6D">
        <w:rPr>
          <w:rFonts w:ascii="Verdana" w:eastAsia="Times New Roman" w:hAnsi="Verdana" w:cs="Times New Roman"/>
          <w:b/>
          <w:bCs/>
          <w:sz w:val="20"/>
          <w:szCs w:val="20"/>
          <w:lang w:eastAsia="ru-RU"/>
        </w:rPr>
        <w:t>О проведении акции «Самый большой урок в мире»</w:t>
      </w:r>
    </w:p>
    <w:p w:rsidR="00B76A6D" w:rsidRPr="00B76A6D" w:rsidRDefault="00B76A6D" w:rsidP="00B76A6D">
      <w:pPr>
        <w:shd w:val="clear" w:color="auto" w:fill="FFFFFF"/>
        <w:spacing w:before="150" w:after="0" w:line="240" w:lineRule="auto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B76A6D">
        <w:rPr>
          <w:rFonts w:ascii="Verdana" w:eastAsia="Times New Roman" w:hAnsi="Verdana" w:cs="Times New Roman"/>
          <w:sz w:val="20"/>
          <w:szCs w:val="20"/>
          <w:lang w:eastAsia="ru-RU"/>
        </w:rPr>
        <w:t> </w:t>
      </w:r>
    </w:p>
    <w:p w:rsidR="00B76A6D" w:rsidRPr="00B76A6D" w:rsidRDefault="00B76A6D" w:rsidP="00B76A6D">
      <w:pPr>
        <w:shd w:val="clear" w:color="auto" w:fill="FFFFFF"/>
        <w:spacing w:before="150" w:after="0" w:line="240" w:lineRule="auto"/>
        <w:ind w:firstLine="567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B76A6D">
        <w:rPr>
          <w:rFonts w:ascii="Verdana" w:eastAsia="Times New Roman" w:hAnsi="Verdana" w:cs="Times New Roman"/>
          <w:sz w:val="20"/>
          <w:szCs w:val="20"/>
          <w:lang w:eastAsia="ru-RU"/>
        </w:rPr>
        <w:t> </w:t>
      </w:r>
    </w:p>
    <w:p w:rsidR="00B76A6D" w:rsidRPr="00B76A6D" w:rsidRDefault="00B76A6D" w:rsidP="00B76A6D">
      <w:pPr>
        <w:shd w:val="clear" w:color="auto" w:fill="FFFFFF"/>
        <w:spacing w:before="150" w:after="0" w:line="240" w:lineRule="auto"/>
        <w:ind w:firstLine="567"/>
        <w:jc w:val="center"/>
        <w:rPr>
          <w:rFonts w:ascii="Verdana" w:eastAsia="Times New Roman" w:hAnsi="Verdana" w:cs="Times New Roman"/>
          <w:b/>
          <w:bCs/>
          <w:sz w:val="20"/>
          <w:szCs w:val="20"/>
          <w:lang w:eastAsia="ru-RU"/>
        </w:rPr>
      </w:pPr>
      <w:r>
        <w:rPr>
          <w:rFonts w:ascii="Verdana" w:eastAsia="Times New Roman" w:hAnsi="Verdana" w:cs="Times New Roman"/>
          <w:b/>
          <w:bCs/>
          <w:sz w:val="20"/>
          <w:szCs w:val="20"/>
          <w:lang w:eastAsia="ru-RU"/>
        </w:rPr>
        <w:t xml:space="preserve">                                                                                             </w:t>
      </w:r>
      <w:r w:rsidRPr="00B76A6D">
        <w:rPr>
          <w:rFonts w:ascii="Verdana" w:eastAsia="Times New Roman" w:hAnsi="Verdana" w:cs="Times New Roman"/>
          <w:b/>
          <w:bCs/>
          <w:sz w:val="20"/>
          <w:szCs w:val="20"/>
          <w:lang w:eastAsia="ru-RU"/>
        </w:rPr>
        <w:t xml:space="preserve">Руководителям </w:t>
      </w:r>
    </w:p>
    <w:p w:rsidR="00B76A6D" w:rsidRPr="00B76A6D" w:rsidRDefault="00B76A6D" w:rsidP="00B76A6D">
      <w:pPr>
        <w:shd w:val="clear" w:color="auto" w:fill="FFFFFF"/>
        <w:spacing w:before="150" w:after="0" w:line="240" w:lineRule="auto"/>
        <w:ind w:firstLine="567"/>
        <w:jc w:val="center"/>
        <w:rPr>
          <w:rFonts w:ascii="Verdana" w:eastAsia="Times New Roman" w:hAnsi="Verdana" w:cs="Times New Roman"/>
          <w:sz w:val="20"/>
          <w:szCs w:val="20"/>
          <w:lang w:eastAsia="ru-RU"/>
        </w:rPr>
      </w:pPr>
      <w:r>
        <w:rPr>
          <w:rFonts w:ascii="Verdana" w:eastAsia="Times New Roman" w:hAnsi="Verdana" w:cs="Times New Roman"/>
          <w:b/>
          <w:bCs/>
          <w:sz w:val="20"/>
          <w:szCs w:val="20"/>
          <w:lang w:eastAsia="ru-RU"/>
        </w:rPr>
        <w:t xml:space="preserve">                                                                     </w:t>
      </w:r>
      <w:proofErr w:type="gramStart"/>
      <w:r w:rsidR="00510B42">
        <w:rPr>
          <w:rFonts w:ascii="Verdana" w:eastAsia="Times New Roman" w:hAnsi="Verdana" w:cs="Times New Roman"/>
          <w:b/>
          <w:bCs/>
          <w:sz w:val="20"/>
          <w:szCs w:val="20"/>
          <w:lang w:eastAsia="ru-RU"/>
        </w:rPr>
        <w:t>о</w:t>
      </w:r>
      <w:r>
        <w:rPr>
          <w:rFonts w:ascii="Verdana" w:eastAsia="Times New Roman" w:hAnsi="Verdana" w:cs="Times New Roman"/>
          <w:b/>
          <w:bCs/>
          <w:sz w:val="20"/>
          <w:szCs w:val="20"/>
          <w:lang w:eastAsia="ru-RU"/>
        </w:rPr>
        <w:t xml:space="preserve">бразовательных </w:t>
      </w:r>
      <w:r>
        <w:rPr>
          <w:rFonts w:ascii="Verdana" w:eastAsia="Times New Roman" w:hAnsi="Verdana" w:cs="Times New Roman"/>
          <w:sz w:val="20"/>
          <w:szCs w:val="20"/>
          <w:lang w:eastAsia="ru-RU"/>
        </w:rPr>
        <w:t xml:space="preserve"> </w:t>
      </w:r>
      <w:r w:rsidRPr="00B76A6D">
        <w:rPr>
          <w:rFonts w:ascii="Verdana" w:eastAsia="Times New Roman" w:hAnsi="Verdana" w:cs="Times New Roman"/>
          <w:b/>
          <w:bCs/>
          <w:sz w:val="20"/>
          <w:szCs w:val="20"/>
          <w:lang w:eastAsia="ru-RU"/>
        </w:rPr>
        <w:t>учреждений</w:t>
      </w:r>
      <w:proofErr w:type="gramEnd"/>
      <w:r w:rsidRPr="00B76A6D">
        <w:rPr>
          <w:rFonts w:ascii="Verdana" w:eastAsia="Times New Roman" w:hAnsi="Verdana" w:cs="Times New Roman"/>
          <w:b/>
          <w:bCs/>
          <w:sz w:val="20"/>
          <w:szCs w:val="20"/>
          <w:lang w:eastAsia="ru-RU"/>
        </w:rPr>
        <w:t> </w:t>
      </w:r>
    </w:p>
    <w:p w:rsidR="00B76A6D" w:rsidRPr="00B76A6D" w:rsidRDefault="00B76A6D" w:rsidP="00B76A6D">
      <w:pPr>
        <w:shd w:val="clear" w:color="auto" w:fill="FFFFFF"/>
        <w:spacing w:after="0" w:line="240" w:lineRule="auto"/>
        <w:ind w:firstLine="567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>
        <w:rPr>
          <w:rFonts w:ascii="Verdana" w:eastAsia="Times New Roman" w:hAnsi="Verdana" w:cs="Times New Roman"/>
          <w:sz w:val="20"/>
          <w:szCs w:val="20"/>
          <w:lang w:eastAsia="ru-RU"/>
        </w:rPr>
        <w:t xml:space="preserve">МКУ «УО» </w:t>
      </w:r>
      <w:r w:rsidRPr="00B76A6D">
        <w:rPr>
          <w:rFonts w:ascii="Verdana" w:eastAsia="Times New Roman" w:hAnsi="Verdana" w:cs="Times New Roman"/>
          <w:sz w:val="20"/>
          <w:szCs w:val="20"/>
          <w:lang w:eastAsia="ru-RU"/>
        </w:rPr>
        <w:t xml:space="preserve">по поручению Департамента государственной политики в сфере общего образования </w:t>
      </w:r>
      <w:proofErr w:type="spellStart"/>
      <w:r w:rsidRPr="00B76A6D">
        <w:rPr>
          <w:rFonts w:ascii="Verdana" w:eastAsia="Times New Roman" w:hAnsi="Verdana" w:cs="Times New Roman"/>
          <w:sz w:val="20"/>
          <w:szCs w:val="20"/>
          <w:lang w:eastAsia="ru-RU"/>
        </w:rPr>
        <w:t>Минобрнауки</w:t>
      </w:r>
      <w:proofErr w:type="spellEnd"/>
      <w:r w:rsidRPr="00B76A6D">
        <w:rPr>
          <w:rFonts w:ascii="Verdana" w:eastAsia="Times New Roman" w:hAnsi="Verdana" w:cs="Times New Roman"/>
          <w:sz w:val="20"/>
          <w:szCs w:val="20"/>
          <w:lang w:eastAsia="ru-RU"/>
        </w:rPr>
        <w:t xml:space="preserve"> России информирует о том, что ЮНИСЕФ, международная организация, действующая под эгидой ООН, в рамках реализации Повестки дня для устойчивого развития на период до 2030 года, в целях реализации 17 целей устойчивого развития проводит акцию «Самый боль</w:t>
      </w:r>
      <w:r>
        <w:rPr>
          <w:rFonts w:ascii="Verdana" w:eastAsia="Times New Roman" w:hAnsi="Verdana" w:cs="Times New Roman"/>
          <w:sz w:val="20"/>
          <w:szCs w:val="20"/>
          <w:lang w:eastAsia="ru-RU"/>
        </w:rPr>
        <w:t>шой урок в мире»</w:t>
      </w:r>
      <w:r w:rsidRPr="00B76A6D">
        <w:rPr>
          <w:rFonts w:ascii="Verdana" w:eastAsia="Times New Roman" w:hAnsi="Verdana" w:cs="Times New Roman"/>
          <w:sz w:val="20"/>
          <w:szCs w:val="20"/>
          <w:lang w:eastAsia="ru-RU"/>
        </w:rPr>
        <w:t>.</w:t>
      </w:r>
    </w:p>
    <w:p w:rsidR="00B76A6D" w:rsidRPr="00B76A6D" w:rsidRDefault="00B76A6D" w:rsidP="00B76A6D">
      <w:pPr>
        <w:shd w:val="clear" w:color="auto" w:fill="FFFFFF"/>
        <w:spacing w:after="0" w:line="240" w:lineRule="auto"/>
        <w:ind w:firstLine="567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B76A6D">
        <w:rPr>
          <w:rFonts w:ascii="Verdana" w:eastAsia="Times New Roman" w:hAnsi="Verdana" w:cs="Times New Roman"/>
          <w:sz w:val="20"/>
          <w:szCs w:val="20"/>
          <w:lang w:eastAsia="ru-RU"/>
        </w:rPr>
        <w:t xml:space="preserve">   Акция проводится </w:t>
      </w:r>
      <w:r w:rsidRPr="00B76A6D">
        <w:rPr>
          <w:rFonts w:ascii="Verdana" w:eastAsia="Times New Roman" w:hAnsi="Verdana" w:cs="Times New Roman"/>
          <w:b/>
          <w:sz w:val="20"/>
          <w:szCs w:val="20"/>
          <w:lang w:eastAsia="ru-RU"/>
        </w:rPr>
        <w:t>с 24 сентября по 20 ноября 2018 года</w:t>
      </w:r>
      <w:r w:rsidRPr="00B76A6D">
        <w:rPr>
          <w:rFonts w:ascii="Verdana" w:eastAsia="Times New Roman" w:hAnsi="Verdana" w:cs="Times New Roman"/>
          <w:sz w:val="20"/>
          <w:szCs w:val="20"/>
          <w:lang w:eastAsia="ru-RU"/>
        </w:rPr>
        <w:t>.</w:t>
      </w:r>
    </w:p>
    <w:p w:rsidR="00B76A6D" w:rsidRPr="00B76A6D" w:rsidRDefault="00B76A6D" w:rsidP="00B76A6D">
      <w:pPr>
        <w:shd w:val="clear" w:color="auto" w:fill="FFFFFF"/>
        <w:spacing w:after="0" w:line="240" w:lineRule="auto"/>
        <w:ind w:firstLine="567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B76A6D">
        <w:rPr>
          <w:rFonts w:ascii="Verdana" w:eastAsia="Times New Roman" w:hAnsi="Verdana" w:cs="Times New Roman"/>
          <w:sz w:val="20"/>
          <w:szCs w:val="20"/>
          <w:lang w:eastAsia="ru-RU"/>
        </w:rPr>
        <w:t>По вопросам проведения акции можно обратиться на адрес электронной почты</w:t>
      </w:r>
      <w:r w:rsidRPr="00B76A6D">
        <w:rPr>
          <w:rFonts w:ascii="Verdana" w:eastAsia="Times New Roman" w:hAnsi="Verdana" w:cs="Times New Roman"/>
          <w:b/>
          <w:sz w:val="20"/>
          <w:szCs w:val="20"/>
          <w:lang w:eastAsia="ru-RU"/>
        </w:rPr>
        <w:t>: </w:t>
      </w:r>
      <w:hyperlink r:id="rId5" w:history="1">
        <w:r w:rsidRPr="00B76A6D">
          <w:rPr>
            <w:rFonts w:ascii="Verdana" w:eastAsia="Times New Roman" w:hAnsi="Verdana" w:cs="Times New Roman"/>
            <w:b/>
            <w:sz w:val="20"/>
            <w:szCs w:val="20"/>
            <w:u w:val="single"/>
            <w:lang w:eastAsia="ru-RU"/>
          </w:rPr>
          <w:t>programmdirectorwII@project-everyon.org</w:t>
        </w:r>
      </w:hyperlink>
      <w:r w:rsidRPr="00B76A6D">
        <w:rPr>
          <w:rFonts w:ascii="Verdana" w:eastAsia="Times New Roman" w:hAnsi="Verdana" w:cs="Times New Roman"/>
          <w:sz w:val="20"/>
          <w:szCs w:val="20"/>
          <w:lang w:eastAsia="ru-RU"/>
        </w:rPr>
        <w:t> либо в местное отделение ЮНИСЕФ или ЮНЕСКО.</w:t>
      </w:r>
    </w:p>
    <w:p w:rsidR="00B76A6D" w:rsidRPr="00B76A6D" w:rsidRDefault="00B76A6D" w:rsidP="00B76A6D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B76A6D">
        <w:rPr>
          <w:rFonts w:ascii="Verdana" w:eastAsia="Times New Roman" w:hAnsi="Verdana" w:cs="Times New Roman"/>
          <w:sz w:val="20"/>
          <w:szCs w:val="20"/>
          <w:lang w:eastAsia="ru-RU"/>
        </w:rPr>
        <w:t>Просим Вас довести данную информацию до сведения</w:t>
      </w:r>
      <w:r>
        <w:rPr>
          <w:rFonts w:ascii="Verdana" w:eastAsia="Times New Roman" w:hAnsi="Verdana" w:cs="Times New Roman"/>
          <w:sz w:val="20"/>
          <w:szCs w:val="20"/>
          <w:lang w:eastAsia="ru-RU"/>
        </w:rPr>
        <w:t xml:space="preserve"> заинтересованных лиц</w:t>
      </w:r>
      <w:r w:rsidRPr="00B76A6D">
        <w:rPr>
          <w:rFonts w:ascii="Verdana" w:eastAsia="Times New Roman" w:hAnsi="Verdana" w:cs="Times New Roman"/>
          <w:sz w:val="20"/>
          <w:szCs w:val="20"/>
          <w:lang w:eastAsia="ru-RU"/>
        </w:rPr>
        <w:t>, нахо</w:t>
      </w:r>
      <w:r w:rsidR="003A7C7D">
        <w:rPr>
          <w:rFonts w:ascii="Verdana" w:eastAsia="Times New Roman" w:hAnsi="Verdana" w:cs="Times New Roman"/>
          <w:sz w:val="20"/>
          <w:szCs w:val="20"/>
          <w:lang w:eastAsia="ru-RU"/>
        </w:rPr>
        <w:t>дящихся в Вашем ведении</w:t>
      </w:r>
      <w:r w:rsidRPr="00B76A6D">
        <w:rPr>
          <w:rFonts w:ascii="Verdana" w:eastAsia="Times New Roman" w:hAnsi="Verdana" w:cs="Times New Roman"/>
          <w:sz w:val="20"/>
          <w:szCs w:val="20"/>
          <w:lang w:eastAsia="ru-RU"/>
        </w:rPr>
        <w:t>.</w:t>
      </w:r>
      <w:r w:rsidRPr="00B76A6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hyperlink r:id="rId6" w:history="1">
        <w:r w:rsidRPr="00B76A6D">
          <w:rPr>
            <w:rFonts w:ascii="Tahoma" w:eastAsia="Times New Roman" w:hAnsi="Tahoma" w:cs="Tahoma"/>
            <w:sz w:val="16"/>
            <w:szCs w:val="16"/>
            <w:shd w:val="clear" w:color="auto" w:fill="FFFFFF"/>
            <w:lang w:eastAsia="ru-RU"/>
          </w:rPr>
          <w:t>Письмо №06-9138/01-18/18 от 07 сентября 2018г.</w:t>
        </w:r>
      </w:hyperlink>
    </w:p>
    <w:p w:rsidR="00B76A6D" w:rsidRPr="00B76A6D" w:rsidRDefault="00B76A6D" w:rsidP="00B76A6D">
      <w:pPr>
        <w:shd w:val="clear" w:color="auto" w:fill="FFFFFF"/>
        <w:spacing w:after="0" w:line="240" w:lineRule="auto"/>
        <w:ind w:firstLine="567"/>
        <w:jc w:val="both"/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</w:pPr>
    </w:p>
    <w:p w:rsidR="00B76A6D" w:rsidRPr="00B76A6D" w:rsidRDefault="00B76A6D" w:rsidP="00B76A6D">
      <w:pPr>
        <w:shd w:val="clear" w:color="auto" w:fill="FFFFFF"/>
        <w:spacing w:after="0" w:line="240" w:lineRule="auto"/>
        <w:ind w:firstLine="567"/>
        <w:jc w:val="both"/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</w:pPr>
      <w:r w:rsidRPr="00B76A6D"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  <w:t> </w:t>
      </w:r>
    </w:p>
    <w:p w:rsidR="00B76A6D" w:rsidRPr="00B76A6D" w:rsidRDefault="00B76A6D" w:rsidP="00B76A6D">
      <w:pPr>
        <w:shd w:val="clear" w:color="auto" w:fill="FFFFFF"/>
        <w:spacing w:after="0" w:line="240" w:lineRule="auto"/>
        <w:ind w:firstLine="567"/>
        <w:jc w:val="both"/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</w:pPr>
      <w:r w:rsidRPr="00B76A6D"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  <w:t> </w:t>
      </w:r>
    </w:p>
    <w:p w:rsidR="00B76A6D" w:rsidRPr="00B76A6D" w:rsidRDefault="00B76A6D" w:rsidP="00B76A6D">
      <w:pPr>
        <w:shd w:val="clear" w:color="auto" w:fill="FFFFFF"/>
        <w:spacing w:after="0" w:line="240" w:lineRule="auto"/>
        <w:ind w:firstLine="567"/>
        <w:jc w:val="both"/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</w:pPr>
      <w:r>
        <w:rPr>
          <w:rFonts w:ascii="Verdana" w:eastAsia="Times New Roman" w:hAnsi="Verdana" w:cs="Times New Roman"/>
          <w:b/>
          <w:bCs/>
          <w:color w:val="434343"/>
          <w:sz w:val="20"/>
          <w:szCs w:val="20"/>
          <w:lang w:eastAsia="ru-RU"/>
        </w:rPr>
        <w:t>Начальник МКУ «</w:t>
      </w:r>
      <w:proofErr w:type="gramStart"/>
      <w:r>
        <w:rPr>
          <w:rFonts w:ascii="Verdana" w:eastAsia="Times New Roman" w:hAnsi="Verdana" w:cs="Times New Roman"/>
          <w:b/>
          <w:bCs/>
          <w:color w:val="434343"/>
          <w:sz w:val="20"/>
          <w:szCs w:val="20"/>
          <w:lang w:eastAsia="ru-RU"/>
        </w:rPr>
        <w:t xml:space="preserve">УО»   </w:t>
      </w:r>
      <w:proofErr w:type="gramEnd"/>
      <w:r>
        <w:rPr>
          <w:rFonts w:ascii="Verdana" w:eastAsia="Times New Roman" w:hAnsi="Verdana" w:cs="Times New Roman"/>
          <w:b/>
          <w:bCs/>
          <w:color w:val="434343"/>
          <w:sz w:val="20"/>
          <w:szCs w:val="20"/>
          <w:lang w:eastAsia="ru-RU"/>
        </w:rPr>
        <w:t xml:space="preserve">                             </w:t>
      </w:r>
      <w:proofErr w:type="spellStart"/>
      <w:r>
        <w:rPr>
          <w:rFonts w:ascii="Verdana" w:eastAsia="Times New Roman" w:hAnsi="Verdana" w:cs="Times New Roman"/>
          <w:b/>
          <w:bCs/>
          <w:color w:val="434343"/>
          <w:sz w:val="20"/>
          <w:szCs w:val="20"/>
          <w:lang w:eastAsia="ru-RU"/>
        </w:rPr>
        <w:t>Гарунов</w:t>
      </w:r>
      <w:proofErr w:type="spellEnd"/>
      <w:r>
        <w:rPr>
          <w:rFonts w:ascii="Verdana" w:eastAsia="Times New Roman" w:hAnsi="Verdana" w:cs="Times New Roman"/>
          <w:b/>
          <w:bCs/>
          <w:color w:val="434343"/>
          <w:sz w:val="20"/>
          <w:szCs w:val="20"/>
          <w:lang w:eastAsia="ru-RU"/>
        </w:rPr>
        <w:t xml:space="preserve"> М.А.</w:t>
      </w:r>
      <w:r w:rsidRPr="00B76A6D"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  <w:t> </w:t>
      </w:r>
    </w:p>
    <w:p w:rsidR="00B76A6D" w:rsidRPr="00B76A6D" w:rsidRDefault="00B76A6D" w:rsidP="00B76A6D">
      <w:pPr>
        <w:shd w:val="clear" w:color="auto" w:fill="FFFFFF"/>
        <w:spacing w:before="150" w:after="0" w:line="240" w:lineRule="auto"/>
        <w:ind w:firstLine="567"/>
        <w:jc w:val="both"/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</w:pPr>
      <w:r w:rsidRPr="00B76A6D"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  <w:t> </w:t>
      </w:r>
    </w:p>
    <w:p w:rsidR="00B76A6D" w:rsidRPr="00B76A6D" w:rsidRDefault="00B76A6D" w:rsidP="00B76A6D">
      <w:pPr>
        <w:shd w:val="clear" w:color="auto" w:fill="FFFFFF"/>
        <w:spacing w:after="0" w:line="240" w:lineRule="auto"/>
        <w:ind w:firstLine="567"/>
        <w:jc w:val="both"/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</w:pPr>
      <w:r w:rsidRPr="00B76A6D">
        <w:rPr>
          <w:rFonts w:ascii="Verdana" w:eastAsia="Times New Roman" w:hAnsi="Verdana" w:cs="Times New Roman"/>
          <w:color w:val="434343"/>
          <w:sz w:val="15"/>
          <w:szCs w:val="15"/>
          <w:lang w:eastAsia="ru-RU"/>
        </w:rPr>
        <w:t> </w:t>
      </w:r>
    </w:p>
    <w:p w:rsidR="00B76A6D" w:rsidRPr="00B76A6D" w:rsidRDefault="00B76A6D" w:rsidP="00B76A6D">
      <w:pPr>
        <w:shd w:val="clear" w:color="auto" w:fill="FFFFFF"/>
        <w:spacing w:after="0" w:line="240" w:lineRule="auto"/>
        <w:ind w:firstLine="567"/>
        <w:jc w:val="both"/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</w:pPr>
      <w:r>
        <w:rPr>
          <w:rFonts w:ascii="Verdana" w:eastAsia="Times New Roman" w:hAnsi="Verdana" w:cs="Times New Roman"/>
          <w:color w:val="434343"/>
          <w:sz w:val="15"/>
          <w:szCs w:val="15"/>
          <w:lang w:eastAsia="ru-RU"/>
        </w:rPr>
        <w:t xml:space="preserve">Исп.: </w:t>
      </w:r>
      <w:proofErr w:type="spellStart"/>
      <w:r>
        <w:rPr>
          <w:rFonts w:ascii="Verdana" w:eastAsia="Times New Roman" w:hAnsi="Verdana" w:cs="Times New Roman"/>
          <w:color w:val="434343"/>
          <w:sz w:val="15"/>
          <w:szCs w:val="15"/>
          <w:lang w:eastAsia="ru-RU"/>
        </w:rPr>
        <w:t>Муртазалиева</w:t>
      </w:r>
      <w:proofErr w:type="spellEnd"/>
      <w:r>
        <w:rPr>
          <w:rFonts w:ascii="Verdana" w:eastAsia="Times New Roman" w:hAnsi="Verdana" w:cs="Times New Roman"/>
          <w:color w:val="434343"/>
          <w:sz w:val="15"/>
          <w:szCs w:val="15"/>
          <w:lang w:eastAsia="ru-RU"/>
        </w:rPr>
        <w:t xml:space="preserve"> П</w:t>
      </w:r>
      <w:r w:rsidRPr="00B76A6D">
        <w:rPr>
          <w:rFonts w:ascii="Verdana" w:eastAsia="Times New Roman" w:hAnsi="Verdana" w:cs="Times New Roman"/>
          <w:color w:val="434343"/>
          <w:sz w:val="15"/>
          <w:szCs w:val="15"/>
          <w:lang w:eastAsia="ru-RU"/>
        </w:rPr>
        <w:t>.А.,</w:t>
      </w:r>
    </w:p>
    <w:p w:rsidR="00B76A6D" w:rsidRPr="00B76A6D" w:rsidRDefault="00B76A6D" w:rsidP="00B76A6D">
      <w:pPr>
        <w:shd w:val="clear" w:color="auto" w:fill="FFFFFF"/>
        <w:spacing w:after="0" w:line="240" w:lineRule="auto"/>
        <w:ind w:firstLine="567"/>
        <w:jc w:val="both"/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</w:pPr>
      <w:r>
        <w:rPr>
          <w:rFonts w:ascii="Verdana" w:eastAsia="Times New Roman" w:hAnsi="Verdana" w:cs="Times New Roman"/>
          <w:color w:val="434343"/>
          <w:sz w:val="15"/>
          <w:szCs w:val="15"/>
          <w:lang w:eastAsia="ru-RU"/>
        </w:rPr>
        <w:t>тел.: (89634032320)</w:t>
      </w:r>
      <w:r w:rsidRPr="00B76A6D">
        <w:rPr>
          <w:rFonts w:ascii="Verdana" w:eastAsia="Times New Roman" w:hAnsi="Verdana" w:cs="Times New Roman"/>
          <w:color w:val="434343"/>
          <w:sz w:val="15"/>
          <w:szCs w:val="15"/>
          <w:lang w:eastAsia="ru-RU"/>
        </w:rPr>
        <w:t>,</w:t>
      </w:r>
    </w:p>
    <w:p w:rsidR="00B76A6D" w:rsidRPr="00B76A6D" w:rsidRDefault="00B76A6D" w:rsidP="00B76A6D">
      <w:pPr>
        <w:shd w:val="clear" w:color="auto" w:fill="FFFFFF"/>
        <w:spacing w:after="0" w:line="240" w:lineRule="auto"/>
        <w:ind w:firstLine="567"/>
        <w:jc w:val="both"/>
        <w:rPr>
          <w:rFonts w:ascii="Verdana" w:eastAsia="Times New Roman" w:hAnsi="Verdana" w:cs="Times New Roman"/>
          <w:color w:val="434343"/>
          <w:sz w:val="20"/>
          <w:szCs w:val="20"/>
          <w:lang w:val="en-US" w:eastAsia="ru-RU"/>
        </w:rPr>
      </w:pPr>
      <w:r>
        <w:rPr>
          <w:rFonts w:ascii="Verdana" w:eastAsia="Times New Roman" w:hAnsi="Verdana" w:cs="Times New Roman"/>
          <w:color w:val="002AFF"/>
          <w:sz w:val="20"/>
          <w:szCs w:val="20"/>
          <w:u w:val="single"/>
          <w:lang w:eastAsia="ru-RU"/>
        </w:rPr>
        <w:t>9634032320</w:t>
      </w:r>
      <w:r>
        <w:rPr>
          <w:rFonts w:ascii="Verdana" w:eastAsia="Times New Roman" w:hAnsi="Verdana" w:cs="Times New Roman"/>
          <w:color w:val="002AFF"/>
          <w:sz w:val="20"/>
          <w:szCs w:val="20"/>
          <w:u w:val="single"/>
          <w:lang w:val="en-US" w:eastAsia="ru-RU"/>
        </w:rPr>
        <w:t>@mail.ru</w:t>
      </w:r>
    </w:p>
    <w:p w:rsidR="00D23949" w:rsidRDefault="00D23949"/>
    <w:sectPr w:rsidR="00D2394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40E6"/>
    <w:rsid w:val="003A7C7D"/>
    <w:rsid w:val="00510B42"/>
    <w:rsid w:val="00994AF1"/>
    <w:rsid w:val="00B76A6D"/>
    <w:rsid w:val="00D23949"/>
    <w:rsid w:val="00DE40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97FD306-0994-4255-BB35-0712B86346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67636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dagminobr.ru/documenty/informacionnie_pisma/pismo_069138011818_ot_07_sentyabrya_2018g" TargetMode="External"/><Relationship Id="rId5" Type="http://schemas.openxmlformats.org/officeDocument/2006/relationships/hyperlink" Target="mailto:programmdirectorwII@project-everyon.org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240</Words>
  <Characters>1368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7</cp:revision>
  <dcterms:created xsi:type="dcterms:W3CDTF">2018-09-10T07:29:00Z</dcterms:created>
  <dcterms:modified xsi:type="dcterms:W3CDTF">2018-09-10T11:30:00Z</dcterms:modified>
</cp:coreProperties>
</file>